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4"/>
        <w:tabs>
          <w:tab w:val="clear" w:pos="720"/>
          <w:tab w:val="left" w:pos="2490" w:leader="none"/>
        </w:tabs>
        <w:spacing w:before="240" w:after="60"/>
        <w:rPr>
          <w:rFonts w:ascii="Calibri" w:hAnsi="Calibri" w:cs="Calibri"/>
        </w:rPr>
      </w:pPr>
      <w:r>
        <mc:AlternateContent>
          <mc:Choice Requires="wps">
            <w:drawing>
              <wp:anchor behindDoc="0" distT="0" distB="0" distL="0" distR="0" simplePos="0" locked="0" layoutInCell="0" allowOverlap="1" relativeHeight="2">
                <wp:simplePos x="0" y="0"/>
                <wp:positionH relativeFrom="margin">
                  <wp:posOffset>4076700</wp:posOffset>
                </wp:positionH>
                <wp:positionV relativeFrom="margin">
                  <wp:posOffset>-189230</wp:posOffset>
                </wp:positionV>
                <wp:extent cx="1143000" cy="1168400"/>
                <wp:effectExtent l="0" t="0" r="0" b="0"/>
                <wp:wrapSquare wrapText="bothSides"/>
                <wp:docPr id="1" name="Picture 1"/>
                <a:graphic xmlns:a="http://schemas.openxmlformats.org/drawingml/2006/main">
                  <a:graphicData uri="http://schemas.openxmlformats.org/drawingml/2006/picture">
                    <pic:pic xmlns:pic="http://schemas.openxmlformats.org/drawingml/2006/picture">
                      <pic:nvPicPr>
                        <pic:cNvPr id="0" name="Picture 1" descr=""/>
                        <pic:cNvPicPr/>
                      </pic:nvPicPr>
                      <pic:blipFill>
                        <a:blip r:embed="rId2"/>
                        <a:stretch/>
                      </pic:blipFill>
                      <pic:spPr>
                        <a:xfrm>
                          <a:off x="0" y="0"/>
                          <a:ext cx="1143000" cy="116856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o:allowincell="f" style="position:absolute;margin-left:321pt;margin-top:-14.9pt;width:89.95pt;height:91.95pt;mso-wrap-style:none;v-text-anchor:middle;mso-position-horizontal-relative:margin;mso-position-vertical-relative:margin" type="_x0000_t75">
                <v:imagedata r:id="rId2" o:detectmouseclick="t"/>
                <v:stroke color="#3465a4" joinstyle="round" endcap="flat"/>
                <w10:wrap type="square"/>
              </v:shape>
            </w:pict>
          </mc:Fallback>
        </mc:AlternateContent>
        <mc:AlternateContent>
          <mc:Choice Requires="wps">
            <w:drawing>
              <wp:anchor behindDoc="0" distT="0" distB="0" distL="0" distR="0" simplePos="0" locked="0" layoutInCell="0" allowOverlap="1" relativeHeight="4">
                <wp:simplePos x="0" y="0"/>
                <wp:positionH relativeFrom="margin">
                  <wp:posOffset>5473700</wp:posOffset>
                </wp:positionH>
                <wp:positionV relativeFrom="margin">
                  <wp:posOffset>-177800</wp:posOffset>
                </wp:positionV>
                <wp:extent cx="1149350" cy="1149350"/>
                <wp:effectExtent l="0" t="0" r="0" b="0"/>
                <wp:wrapSquare wrapText="bothSides"/>
                <wp:docPr id="2" name="Picture 2"/>
                <a:graphic xmlns:a="http://schemas.openxmlformats.org/drawingml/2006/main">
                  <a:graphicData uri="http://schemas.openxmlformats.org/drawingml/2006/picture">
                    <pic:pic xmlns:pic="http://schemas.openxmlformats.org/drawingml/2006/picture">
                      <pic:nvPicPr>
                        <pic:cNvPr id="1" name="Picture 2" descr=""/>
                        <pic:cNvPicPr/>
                      </pic:nvPicPr>
                      <pic:blipFill>
                        <a:blip r:embed="rId3"/>
                        <a:stretch/>
                      </pic:blipFill>
                      <pic:spPr>
                        <a:xfrm>
                          <a:off x="0" y="0"/>
                          <a:ext cx="1149480" cy="1149480"/>
                        </a:xfrm>
                        <a:prstGeom prst="rect">
                          <a:avLst/>
                        </a:prstGeom>
                        <a:ln w="0">
                          <a:noFill/>
                        </a:ln>
                      </pic:spPr>
                    </pic:pic>
                  </a:graphicData>
                </a:graphic>
              </wp:anchor>
            </w:drawing>
          </mc:Choice>
          <mc:Fallback>
            <w:pict>
              <v:shape id="shape_0" ID="Picture 2" stroked="f" o:allowincell="f" style="position:absolute;margin-left:431pt;margin-top:-14pt;width:90.45pt;height:90.45pt;mso-wrap-style:none;v-text-anchor:middle;mso-position-horizontal-relative:margin;mso-position-vertical-relative:margin" type="_x0000_t75">
                <v:imagedata r:id="rId3" o:detectmouseclick="t"/>
                <v:stroke color="#3465a4" joinstyle="round" endcap="flat"/>
                <w10:wrap type="square"/>
              </v:shape>
            </w:pict>
          </mc:Fallback>
        </mc:AlternateContent>
      </w:r>
      <w:r>
        <w:rPr>
          <w:rFonts w:cs="Calibri" w:ascii="Calibri" w:hAnsi="Calibri"/>
        </w:rPr>
        <w:t>Giriprasad Beri</w:t>
        <w:tab/>
      </w:r>
    </w:p>
    <w:p>
      <w:pPr>
        <w:pStyle w:val="Normal"/>
        <w:spacing w:lineRule="atLeast" w:line="266" w:before="0" w:after="0"/>
        <w:jc w:val="both"/>
        <w:rPr>
          <w:rFonts w:cs="Calibri"/>
          <w:color w:val="333333"/>
          <w:sz w:val="19"/>
          <w:szCs w:val="19"/>
        </w:rPr>
      </w:pPr>
      <w:r>
        <w:rPr>
          <w:rFonts w:cs="Calibri"/>
          <w:color w:val="333333"/>
          <w:sz w:val="19"/>
          <w:szCs w:val="19"/>
        </w:rPr>
        <w:t>Cell: +1 571-604-0780</w:t>
        <w:tab/>
        <w:tab/>
        <w:tab/>
        <w:tab/>
        <w:tab/>
      </w:r>
    </w:p>
    <w:p>
      <w:pPr>
        <w:pStyle w:val="Normal"/>
        <w:spacing w:lineRule="atLeast" w:line="266" w:before="0" w:after="0"/>
        <w:rPr>
          <w:rFonts w:cs="Calibri"/>
          <w:color w:val="333333"/>
          <w:sz w:val="19"/>
          <w:szCs w:val="19"/>
        </w:rPr>
      </w:pPr>
      <w:r>
        <w:rPr>
          <w:rStyle w:val="Strong"/>
          <w:rFonts w:cs="Calibri"/>
          <w:color w:val="444444"/>
          <w:sz w:val="20"/>
          <w:szCs w:val="18"/>
        </w:rPr>
        <w:t>beri.giriprasad@gmail.com</w:t>
      </w:r>
    </w:p>
    <w:p>
      <w:pPr>
        <w:pStyle w:val="Normal"/>
        <w:spacing w:lineRule="atLeast" w:line="266" w:before="0" w:after="0"/>
        <w:rPr>
          <w:rFonts w:cs="Calibri"/>
          <w:color w:val="006699"/>
          <w:sz w:val="23"/>
          <w:szCs w:val="23"/>
          <w:shd w:fill="FDFDFD" w:val="clear"/>
        </w:rPr>
      </w:pPr>
      <w:r>
        <w:rPr>
          <w:rFonts w:cs="Calibri"/>
          <w:b/>
          <w:bCs/>
          <w:color w:val="006699"/>
          <w:sz w:val="23"/>
          <w:szCs w:val="23"/>
          <w:shd w:fill="FDFDFD" w:val="clear"/>
        </w:rPr>
        <w:br/>
      </w:r>
      <w:r>
        <w:rPr>
          <w:rFonts w:cs="Calibri"/>
          <w:color w:val="006699"/>
          <w:sz w:val="23"/>
          <w:szCs w:val="23"/>
          <w:shd w:fill="FDFDFD" w:val="clear"/>
        </w:rPr>
        <w:t>Professional Summary:</w:t>
      </w:r>
    </w:p>
    <w:p>
      <w:pPr>
        <w:pStyle w:val="NormalWeb"/>
        <w:spacing w:before="280" w:after="280"/>
        <w:rPr>
          <w:rStyle w:val="Strong"/>
          <w:rFonts w:ascii="Calibri" w:hAnsi="Calibri"/>
          <w:b w:val="false"/>
          <w:b w:val="false"/>
          <w:sz w:val="22"/>
          <w:szCs w:val="22"/>
        </w:rPr>
      </w:pPr>
      <w:r>
        <w:rPr>
          <w:rStyle w:val="Strong"/>
          <w:rFonts w:ascii="Calibri" w:hAnsi="Calibri"/>
          <w:b w:val="false"/>
          <w:sz w:val="22"/>
          <w:szCs w:val="22"/>
        </w:rPr>
        <w:t>Highly experienced SAP Basis and HANA Consultant with over 10 years of expertise in SAP technical consulting, specializing in SAP S/4HANA, HANA, and SAP Fiori, HANA database management, and SAP Fiori customization. Proven track record of leading successful SAP S/4HANA implementation projects with a focus on Segmentation reporting and ECC integration. Adept at collaborating with functional teams to translate business requirements into robust technical solutions, ensuring the technical integrity, performance, and scalability of SAP systems .Holds multiple SAP certifications, Extensive experience in system administration, upgrade management, and performance tuning across various SAP components including SAP IBP, CPI DS, and SAP Cloud Platform. Skilled in cloud solutions such as SAP HEC, Azure Cloud, and SAP BTP, with a strong understanding of integration architecture and best practices.</w:t>
      </w:r>
    </w:p>
    <w:p>
      <w:pPr>
        <w:pStyle w:val="Normal"/>
        <w:numPr>
          <w:ilvl w:val="1"/>
          <w:numId w:val="3"/>
        </w:numPr>
        <w:spacing w:lineRule="auto" w:line="240" w:before="0" w:after="0"/>
        <w:jc w:val="both"/>
        <w:rPr>
          <w:rStyle w:val="InternetLink"/>
          <w:rFonts w:cs="Calibri"/>
          <w:color w:val="auto"/>
          <w:sz w:val="18"/>
          <w:szCs w:val="18"/>
          <w:u w:val="none"/>
        </w:rPr>
      </w:pPr>
      <w:hyperlink r:id="rId4">
        <w:r>
          <w:rPr>
            <w:rStyle w:val="InternetLink"/>
            <w:rFonts w:cs="Calibri"/>
            <w:b/>
            <w:bCs/>
            <w:sz w:val="20"/>
            <w:szCs w:val="20"/>
            <w:shd w:fill="FDFDFD" w:val="clear"/>
          </w:rPr>
          <w:t>SAP Certified Technology Associate - SAP HANA 2.0 SPS05</w:t>
        </w:r>
      </w:hyperlink>
    </w:p>
    <w:p>
      <w:pPr>
        <w:pStyle w:val="Normal"/>
        <w:numPr>
          <w:ilvl w:val="1"/>
          <w:numId w:val="3"/>
        </w:numPr>
        <w:spacing w:lineRule="auto" w:line="240" w:before="0" w:after="0"/>
        <w:jc w:val="both"/>
        <w:rPr>
          <w:rStyle w:val="InternetLink"/>
          <w:rFonts w:cs="Calibri"/>
          <w:color w:val="auto"/>
          <w:sz w:val="18"/>
          <w:szCs w:val="18"/>
          <w:u w:val="none"/>
        </w:rPr>
      </w:pPr>
      <w:hyperlink r:id="rId5">
        <w:r>
          <w:rPr>
            <w:rStyle w:val="InternetLink"/>
            <w:rFonts w:cs="Calibri"/>
            <w:b/>
            <w:iCs/>
            <w:sz w:val="20"/>
            <w:szCs w:val="20"/>
          </w:rPr>
          <w:t>SAP Certified Technology Specialist - SAP S/4HANA Conversion and SAP System Upgrade 2022</w:t>
        </w:r>
      </w:hyperlink>
    </w:p>
    <w:p>
      <w:pPr>
        <w:pStyle w:val="Normal"/>
        <w:spacing w:lineRule="auto" w:line="240" w:before="0" w:after="0"/>
        <w:ind w:left="1620" w:hanging="0"/>
        <w:jc w:val="both"/>
        <w:rPr>
          <w:rFonts w:cs="Calibri"/>
          <w:sz w:val="18"/>
          <w:szCs w:val="18"/>
        </w:rPr>
      </w:pPr>
      <w:r>
        <w:rPr>
          <w:rFonts w:cs="Calibri"/>
          <w:sz w:val="18"/>
          <w:szCs w:val="18"/>
        </w:rPr>
      </w:r>
    </w:p>
    <w:p>
      <w:pPr>
        <w:pStyle w:val="Normal"/>
        <w:numPr>
          <w:ilvl w:val="0"/>
          <w:numId w:val="3"/>
        </w:numPr>
        <w:spacing w:lineRule="auto" w:line="240" w:before="0" w:after="0"/>
        <w:jc w:val="both"/>
        <w:rPr>
          <w:rFonts w:cs="Calibri"/>
          <w:sz w:val="20"/>
          <w:szCs w:val="20"/>
        </w:rPr>
      </w:pPr>
      <w:r>
        <w:rPr>
          <w:rFonts w:cs="Calibri"/>
          <w:sz w:val="20"/>
          <w:szCs w:val="20"/>
        </w:rPr>
        <w:t>S/4 Hana system administration ,Conversion and maintenance.</w:t>
      </w:r>
    </w:p>
    <w:p>
      <w:pPr>
        <w:pStyle w:val="Normal"/>
        <w:numPr>
          <w:ilvl w:val="0"/>
          <w:numId w:val="3"/>
        </w:numPr>
        <w:spacing w:lineRule="auto" w:line="240" w:before="0" w:after="0"/>
        <w:jc w:val="both"/>
        <w:rPr>
          <w:rFonts w:cs="Calibri"/>
          <w:sz w:val="20"/>
          <w:szCs w:val="20"/>
        </w:rPr>
      </w:pPr>
      <w:r>
        <w:rPr>
          <w:rFonts w:cs="Calibri"/>
          <w:sz w:val="20"/>
          <w:szCs w:val="20"/>
        </w:rPr>
        <w:t xml:space="preserve">Extensive experience on various SAP components APO, BW, ECC, EP, STM, NGW, BOBI, CRM, XI/PI ,Solution Manager </w:t>
      </w:r>
    </w:p>
    <w:p>
      <w:pPr>
        <w:pStyle w:val="Normal"/>
        <w:numPr>
          <w:ilvl w:val="0"/>
          <w:numId w:val="3"/>
        </w:numPr>
        <w:spacing w:lineRule="auto" w:line="240" w:before="0" w:after="0"/>
        <w:jc w:val="both"/>
        <w:rPr>
          <w:rFonts w:cs="Calibri"/>
          <w:sz w:val="20"/>
          <w:szCs w:val="20"/>
        </w:rPr>
      </w:pPr>
      <w:r>
        <w:rPr>
          <w:rFonts w:cs="Calibri"/>
          <w:sz w:val="20"/>
          <w:szCs w:val="20"/>
        </w:rPr>
        <w:t>Strong technical background and excellent customer feedback throughout the career.</w:t>
      </w:r>
    </w:p>
    <w:p>
      <w:pPr>
        <w:pStyle w:val="Normal"/>
        <w:numPr>
          <w:ilvl w:val="0"/>
          <w:numId w:val="3"/>
        </w:numPr>
        <w:spacing w:lineRule="auto" w:line="240" w:before="0" w:after="0"/>
        <w:jc w:val="both"/>
        <w:rPr>
          <w:rFonts w:cs="Calibri"/>
          <w:sz w:val="20"/>
          <w:szCs w:val="20"/>
        </w:rPr>
      </w:pPr>
      <w:r>
        <w:rPr>
          <w:rFonts w:cs="Calibri"/>
          <w:sz w:val="20"/>
          <w:szCs w:val="20"/>
        </w:rPr>
        <w:t>Extensive co-ordination experience with Functional and Technical SAP development teams.</w:t>
      </w:r>
    </w:p>
    <w:p>
      <w:pPr>
        <w:pStyle w:val="Normal"/>
        <w:numPr>
          <w:ilvl w:val="0"/>
          <w:numId w:val="3"/>
        </w:numPr>
        <w:spacing w:lineRule="auto" w:line="240" w:before="0" w:after="0"/>
        <w:jc w:val="both"/>
        <w:rPr>
          <w:rFonts w:cs="Calibri"/>
          <w:sz w:val="20"/>
          <w:szCs w:val="20"/>
        </w:rPr>
      </w:pPr>
      <w:r>
        <w:rPr>
          <w:rFonts w:cs="Calibri"/>
          <w:sz w:val="20"/>
          <w:szCs w:val="20"/>
        </w:rPr>
        <w:t>Upgraded Enhancement packages in various systems, Performed Kernel upgrades and patch updates</w:t>
      </w:r>
    </w:p>
    <w:p>
      <w:pPr>
        <w:pStyle w:val="Normal"/>
        <w:numPr>
          <w:ilvl w:val="0"/>
          <w:numId w:val="3"/>
        </w:numPr>
        <w:spacing w:lineRule="auto" w:line="240" w:before="0" w:after="0"/>
        <w:jc w:val="both"/>
        <w:rPr>
          <w:rFonts w:cs="Calibri"/>
          <w:sz w:val="20"/>
          <w:szCs w:val="20"/>
        </w:rPr>
      </w:pPr>
      <w:r>
        <w:rPr>
          <w:rFonts w:cs="Calibri"/>
          <w:sz w:val="20"/>
          <w:szCs w:val="20"/>
        </w:rPr>
        <w:t>Expert in Transport Change Management: E2E Configuration of TMS, Daily windows, Monthly IA, CTS+ Design and troubleshooting transport failure issues.</w:t>
      </w:r>
    </w:p>
    <w:p>
      <w:pPr>
        <w:pStyle w:val="Normal"/>
        <w:numPr>
          <w:ilvl w:val="0"/>
          <w:numId w:val="3"/>
        </w:numPr>
        <w:spacing w:lineRule="auto" w:line="240" w:before="0" w:after="0"/>
        <w:jc w:val="both"/>
        <w:rPr>
          <w:rFonts w:cs="Calibri"/>
          <w:b/>
          <w:b/>
          <w:sz w:val="20"/>
          <w:szCs w:val="20"/>
        </w:rPr>
      </w:pPr>
      <w:r>
        <w:rPr>
          <w:rFonts w:cs="Calibri"/>
          <w:b/>
          <w:sz w:val="20"/>
          <w:szCs w:val="20"/>
        </w:rPr>
        <w:t>Experience in Solution Manager 7.1 &amp; 7.2:</w:t>
      </w:r>
    </w:p>
    <w:p>
      <w:pPr>
        <w:pStyle w:val="Normal"/>
        <w:numPr>
          <w:ilvl w:val="1"/>
          <w:numId w:val="3"/>
        </w:numPr>
        <w:spacing w:lineRule="auto" w:line="240" w:before="0" w:after="0"/>
        <w:jc w:val="both"/>
        <w:rPr>
          <w:rFonts w:cs="Calibri"/>
          <w:sz w:val="20"/>
          <w:szCs w:val="20"/>
        </w:rPr>
      </w:pPr>
      <w:r>
        <w:rPr>
          <w:rFonts w:cs="Calibri"/>
          <w:sz w:val="20"/>
          <w:szCs w:val="20"/>
        </w:rPr>
        <w:t>Integration of all SAP components to Solution Manager.</w:t>
      </w:r>
    </w:p>
    <w:p>
      <w:pPr>
        <w:pStyle w:val="Normal"/>
        <w:numPr>
          <w:ilvl w:val="1"/>
          <w:numId w:val="3"/>
        </w:numPr>
        <w:spacing w:lineRule="auto" w:line="240" w:before="0" w:after="0"/>
        <w:jc w:val="both"/>
        <w:rPr>
          <w:rFonts w:cs="Calibri"/>
          <w:sz w:val="20"/>
          <w:szCs w:val="20"/>
        </w:rPr>
      </w:pPr>
      <w:r>
        <w:rPr>
          <w:rFonts w:cs="Calibri"/>
          <w:sz w:val="20"/>
          <w:szCs w:val="20"/>
        </w:rPr>
        <w:t xml:space="preserve">SLD, LMBD sync and configuration, </w:t>
      </w:r>
    </w:p>
    <w:p>
      <w:pPr>
        <w:pStyle w:val="Normal"/>
        <w:numPr>
          <w:ilvl w:val="1"/>
          <w:numId w:val="3"/>
        </w:numPr>
        <w:spacing w:lineRule="auto" w:line="240" w:before="0" w:after="0"/>
        <w:jc w:val="both"/>
        <w:rPr>
          <w:rFonts w:cs="Calibri"/>
          <w:sz w:val="20"/>
          <w:szCs w:val="20"/>
        </w:rPr>
      </w:pPr>
      <w:r>
        <w:rPr>
          <w:rFonts w:cs="Calibri"/>
          <w:sz w:val="20"/>
          <w:szCs w:val="20"/>
        </w:rPr>
        <w:t>ServiceDesk, Work mode Management and SAM setup.</w:t>
      </w:r>
    </w:p>
    <w:p>
      <w:pPr>
        <w:pStyle w:val="Normal"/>
        <w:numPr>
          <w:ilvl w:val="0"/>
          <w:numId w:val="3"/>
        </w:numPr>
        <w:spacing w:lineRule="auto" w:line="240" w:before="0" w:after="0"/>
        <w:jc w:val="both"/>
        <w:rPr>
          <w:rFonts w:cs="Calibri"/>
          <w:sz w:val="20"/>
          <w:szCs w:val="20"/>
        </w:rPr>
      </w:pPr>
      <w:r>
        <w:rPr>
          <w:rFonts w:cs="Calibri"/>
          <w:sz w:val="20"/>
          <w:szCs w:val="20"/>
        </w:rPr>
        <w:t>Client Management: Client Creation, Copies, Deletion, Transport, Security Setting.</w:t>
      </w:r>
    </w:p>
    <w:p>
      <w:pPr>
        <w:pStyle w:val="Normal"/>
        <w:numPr>
          <w:ilvl w:val="0"/>
          <w:numId w:val="3"/>
        </w:numPr>
        <w:spacing w:lineRule="auto" w:line="240" w:before="0" w:after="0"/>
        <w:jc w:val="both"/>
        <w:rPr>
          <w:rFonts w:cs="Calibri"/>
          <w:sz w:val="20"/>
          <w:szCs w:val="20"/>
        </w:rPr>
      </w:pPr>
      <w:r>
        <w:rPr>
          <w:rFonts w:cs="Calibri"/>
          <w:sz w:val="20"/>
          <w:szCs w:val="20"/>
        </w:rPr>
        <w:t>SSL and SNC configuration for communication between SAP ABAP, Java and web dispatchers.</w:t>
      </w:r>
    </w:p>
    <w:p>
      <w:pPr>
        <w:pStyle w:val="Normal"/>
        <w:numPr>
          <w:ilvl w:val="0"/>
          <w:numId w:val="3"/>
        </w:numPr>
        <w:spacing w:lineRule="auto" w:line="240" w:before="0" w:after="0"/>
        <w:jc w:val="both"/>
        <w:rPr>
          <w:rFonts w:cs="Calibri"/>
          <w:sz w:val="20"/>
          <w:szCs w:val="20"/>
        </w:rPr>
      </w:pPr>
      <w:r>
        <w:rPr>
          <w:rFonts w:cs="Calibri"/>
          <w:sz w:val="20"/>
          <w:szCs w:val="20"/>
        </w:rPr>
        <w:t>Configuration and supporting issues on S/4 Hana.</w:t>
      </w:r>
    </w:p>
    <w:p>
      <w:pPr>
        <w:pStyle w:val="Normal"/>
        <w:numPr>
          <w:ilvl w:val="0"/>
          <w:numId w:val="3"/>
        </w:numPr>
        <w:spacing w:lineRule="auto" w:line="240" w:before="0" w:after="0"/>
        <w:jc w:val="both"/>
        <w:rPr>
          <w:rFonts w:cs="Calibri"/>
          <w:sz w:val="20"/>
          <w:szCs w:val="20"/>
        </w:rPr>
      </w:pPr>
      <w:r>
        <w:rPr>
          <w:rFonts w:cs="Calibri"/>
          <w:sz w:val="20"/>
          <w:szCs w:val="20"/>
        </w:rPr>
        <w:t xml:space="preserve">BTP configuration, adding systems in cloud connector and exposing to BTP,CPI-DS and CPI-PI and IBP configuration and monitoring </w:t>
      </w:r>
    </w:p>
    <w:p>
      <w:pPr>
        <w:pStyle w:val="Normal"/>
        <w:numPr>
          <w:ilvl w:val="0"/>
          <w:numId w:val="3"/>
        </w:numPr>
        <w:spacing w:lineRule="auto" w:line="240" w:before="0" w:after="0"/>
        <w:jc w:val="both"/>
        <w:rPr>
          <w:rFonts w:cs="Calibri"/>
          <w:b/>
          <w:b/>
          <w:sz w:val="20"/>
          <w:szCs w:val="20"/>
        </w:rPr>
      </w:pPr>
      <w:r>
        <w:rPr>
          <w:rFonts w:cs="Calibri"/>
          <w:b/>
          <w:sz w:val="20"/>
          <w:szCs w:val="20"/>
        </w:rPr>
        <w:t>Experience in Azure Cloud :</w:t>
      </w:r>
      <w:r>
        <w:rPr/>
        <w:t xml:space="preserve">Administering virtual machines with a focus on </w:t>
      </w:r>
      <w:r>
        <w:rPr>
          <w:rStyle w:val="Strong"/>
        </w:rPr>
        <w:t>Azure VM</w:t>
      </w:r>
      <w:r>
        <w:rPr/>
        <w:t xml:space="preserve"> monitoring, troubleshooting, disk management, backup operations, VM builds, redeployment, and server patching.</w:t>
      </w:r>
    </w:p>
    <w:p>
      <w:pPr>
        <w:pStyle w:val="Normal"/>
        <w:numPr>
          <w:ilvl w:val="0"/>
          <w:numId w:val="3"/>
        </w:numPr>
        <w:spacing w:lineRule="auto" w:line="240" w:before="0" w:after="0"/>
        <w:jc w:val="both"/>
        <w:rPr>
          <w:rFonts w:cs="Calibri"/>
          <w:sz w:val="20"/>
          <w:szCs w:val="20"/>
        </w:rPr>
      </w:pPr>
      <w:r>
        <w:rPr>
          <w:rFonts w:cs="Calibri"/>
          <w:sz w:val="20"/>
          <w:szCs w:val="20"/>
        </w:rPr>
        <w:t xml:space="preserve">Experience with the Maxdb Db Live cache Refresh, maintenance </w:t>
      </w:r>
    </w:p>
    <w:p>
      <w:pPr>
        <w:pStyle w:val="Normal"/>
        <w:numPr>
          <w:ilvl w:val="0"/>
          <w:numId w:val="3"/>
        </w:numPr>
        <w:spacing w:lineRule="auto" w:line="240" w:before="0" w:after="0"/>
        <w:jc w:val="both"/>
        <w:rPr>
          <w:rFonts w:cs="Calibri"/>
          <w:sz w:val="20"/>
          <w:szCs w:val="20"/>
        </w:rPr>
      </w:pPr>
      <w:r>
        <w:rPr>
          <w:rFonts w:cs="Calibri"/>
          <w:sz w:val="20"/>
          <w:szCs w:val="20"/>
        </w:rPr>
        <w:t xml:space="preserve">Experience with Automation and Scripts </w:t>
      </w:r>
    </w:p>
    <w:p>
      <w:pPr>
        <w:pStyle w:val="Normal"/>
        <w:numPr>
          <w:ilvl w:val="1"/>
          <w:numId w:val="3"/>
        </w:numPr>
        <w:spacing w:lineRule="auto" w:line="240" w:before="0" w:after="0"/>
        <w:ind w:left="990" w:hanging="360"/>
        <w:jc w:val="both"/>
        <w:rPr>
          <w:rFonts w:cs="Calibri"/>
          <w:sz w:val="20"/>
          <w:szCs w:val="20"/>
        </w:rPr>
      </w:pPr>
      <w:r>
        <w:rPr>
          <w:rFonts w:cs="Calibri"/>
          <w:sz w:val="20"/>
          <w:szCs w:val="20"/>
        </w:rPr>
        <w:t xml:space="preserve">Developed an automation script for Live Health checks using PowerShell ,Worked on Different Shell scripting on for debugging </w:t>
      </w:r>
    </w:p>
    <w:p>
      <w:pPr>
        <w:pStyle w:val="Normal"/>
        <w:numPr>
          <w:ilvl w:val="0"/>
          <w:numId w:val="3"/>
        </w:numPr>
        <w:spacing w:lineRule="auto" w:line="240" w:before="0" w:after="0"/>
        <w:jc w:val="both"/>
        <w:rPr>
          <w:rFonts w:cs="Calibri"/>
          <w:b/>
          <w:b/>
          <w:sz w:val="20"/>
          <w:szCs w:val="20"/>
        </w:rPr>
      </w:pPr>
      <w:r>
        <w:rPr>
          <w:rFonts w:cs="Calibri"/>
          <w:b/>
          <w:sz w:val="20"/>
          <w:szCs w:val="20"/>
        </w:rPr>
        <w:t>Experience in SAP SCP &amp; SCC:</w:t>
      </w:r>
    </w:p>
    <w:p>
      <w:pPr>
        <w:pStyle w:val="ListParagraph"/>
        <w:numPr>
          <w:ilvl w:val="1"/>
          <w:numId w:val="3"/>
        </w:numPr>
        <w:spacing w:lineRule="auto" w:line="240" w:before="0" w:after="0"/>
        <w:ind w:left="810" w:hanging="270"/>
        <w:contextualSpacing/>
        <w:jc w:val="both"/>
        <w:rPr>
          <w:rFonts w:cs="Calibri"/>
          <w:sz w:val="20"/>
          <w:szCs w:val="20"/>
        </w:rPr>
      </w:pPr>
      <w:r>
        <w:rPr>
          <w:rFonts w:cs="Calibri"/>
          <w:sz w:val="20"/>
          <w:szCs w:val="20"/>
        </w:rPr>
        <w:t>Certificate Management for backend systems. Installation and Maintenance of HANA DBs and java applications in HCP.</w:t>
      </w:r>
    </w:p>
    <w:p>
      <w:pPr>
        <w:pStyle w:val="ListParagraph"/>
        <w:numPr>
          <w:ilvl w:val="1"/>
          <w:numId w:val="3"/>
        </w:numPr>
        <w:spacing w:lineRule="auto" w:line="240" w:before="0" w:after="0"/>
        <w:ind w:left="810" w:hanging="270"/>
        <w:contextualSpacing/>
        <w:jc w:val="both"/>
        <w:rPr>
          <w:rFonts w:cs="Calibri"/>
          <w:sz w:val="20"/>
          <w:szCs w:val="20"/>
        </w:rPr>
      </w:pPr>
      <w:r>
        <w:rPr>
          <w:rFonts w:cs="Calibri"/>
          <w:sz w:val="20"/>
          <w:szCs w:val="20"/>
        </w:rPr>
        <w:t xml:space="preserve">Creation and managing RFC connections to backend via cloud connector. SAML configuration </w:t>
      </w:r>
    </w:p>
    <w:p>
      <w:pPr>
        <w:pStyle w:val="ListParagraph"/>
        <w:numPr>
          <w:ilvl w:val="0"/>
          <w:numId w:val="3"/>
        </w:numPr>
        <w:spacing w:lineRule="auto" w:line="240" w:before="0" w:after="0"/>
        <w:contextualSpacing/>
        <w:jc w:val="both"/>
        <w:rPr>
          <w:rFonts w:cs="Calibri"/>
          <w:b/>
          <w:b/>
          <w:sz w:val="20"/>
          <w:szCs w:val="20"/>
        </w:rPr>
      </w:pPr>
      <w:r>
        <w:rPr>
          <w:rFonts w:cs="Calibri"/>
          <w:b/>
          <w:sz w:val="20"/>
          <w:szCs w:val="20"/>
        </w:rPr>
        <w:t>Experience in SAP S/4 HANA:</w:t>
      </w:r>
    </w:p>
    <w:p>
      <w:pPr>
        <w:pStyle w:val="ListParagraph"/>
        <w:numPr>
          <w:ilvl w:val="1"/>
          <w:numId w:val="3"/>
        </w:numPr>
        <w:spacing w:lineRule="auto" w:line="240" w:before="0" w:after="0"/>
        <w:ind w:left="990" w:hanging="270"/>
        <w:contextualSpacing/>
        <w:jc w:val="both"/>
        <w:rPr>
          <w:rFonts w:cs="Calibri"/>
          <w:sz w:val="20"/>
          <w:szCs w:val="20"/>
        </w:rPr>
      </w:pPr>
      <w:r>
        <w:rPr>
          <w:rFonts w:cs="Calibri"/>
          <w:sz w:val="20"/>
          <w:szCs w:val="20"/>
        </w:rPr>
        <w:t>SAP HANA Installation on SUSE Linux ,SAP HANA System Replication in Prod Environment</w:t>
      </w:r>
    </w:p>
    <w:p>
      <w:pPr>
        <w:pStyle w:val="ListParagraph"/>
        <w:numPr>
          <w:ilvl w:val="1"/>
          <w:numId w:val="3"/>
        </w:numPr>
        <w:spacing w:lineRule="auto" w:line="240" w:before="0" w:after="0"/>
        <w:ind w:left="990" w:hanging="270"/>
        <w:contextualSpacing/>
        <w:jc w:val="both"/>
        <w:rPr>
          <w:rFonts w:cs="Calibri"/>
          <w:sz w:val="20"/>
          <w:szCs w:val="20"/>
        </w:rPr>
      </w:pPr>
      <w:r>
        <w:rPr>
          <w:rFonts w:cs="Calibri"/>
          <w:sz w:val="20"/>
          <w:szCs w:val="20"/>
        </w:rPr>
        <w:t>Working on version of HANA from Rev 11 Perform multiple upgrade, Responsible for readiness of HANA End to End Landscape</w:t>
      </w:r>
    </w:p>
    <w:p>
      <w:pPr>
        <w:pStyle w:val="ListParagraph"/>
        <w:numPr>
          <w:ilvl w:val="1"/>
          <w:numId w:val="3"/>
        </w:numPr>
        <w:spacing w:lineRule="auto" w:line="240" w:before="0" w:after="0"/>
        <w:ind w:left="990" w:hanging="270"/>
        <w:contextualSpacing/>
        <w:jc w:val="both"/>
        <w:rPr>
          <w:rFonts w:cs="Calibri"/>
          <w:sz w:val="20"/>
          <w:szCs w:val="20"/>
        </w:rPr>
      </w:pPr>
      <w:r>
        <w:rPr>
          <w:rFonts w:cs="Calibri"/>
          <w:sz w:val="20"/>
          <w:szCs w:val="20"/>
        </w:rPr>
        <w:t>Performing HANA regular maintenance activities using HANA studio &amp; HANA Cockpit</w:t>
      </w:r>
    </w:p>
    <w:p>
      <w:pPr>
        <w:pStyle w:val="ListParagraph"/>
        <w:numPr>
          <w:ilvl w:val="1"/>
          <w:numId w:val="3"/>
        </w:numPr>
        <w:spacing w:lineRule="auto" w:line="240" w:before="0" w:after="0"/>
        <w:ind w:left="990" w:hanging="270"/>
        <w:contextualSpacing/>
        <w:jc w:val="both"/>
        <w:rPr>
          <w:rFonts w:cs="Calibri"/>
          <w:sz w:val="20"/>
          <w:szCs w:val="20"/>
        </w:rPr>
      </w:pPr>
      <w:r>
        <w:rPr>
          <w:rFonts w:cs="Calibri"/>
          <w:sz w:val="20"/>
          <w:szCs w:val="20"/>
        </w:rPr>
        <w:t>HANA Backup , Restore &amp; Replication.</w:t>
      </w:r>
    </w:p>
    <w:p>
      <w:pPr>
        <w:pStyle w:val="ListParagraph"/>
        <w:spacing w:lineRule="auto" w:line="240" w:before="0" w:after="0"/>
        <w:contextualSpacing/>
        <w:jc w:val="both"/>
        <w:rPr>
          <w:rFonts w:cs="Calibri"/>
          <w:sz w:val="20"/>
          <w:szCs w:val="20"/>
        </w:rPr>
      </w:pPr>
      <w:r>
        <w:rPr>
          <w:rFonts w:cs="Calibri"/>
          <w:sz w:val="20"/>
          <w:szCs w:val="20"/>
        </w:rPr>
      </w:r>
    </w:p>
    <w:p>
      <w:pPr>
        <w:pStyle w:val="Heading4"/>
        <w:jc w:val="both"/>
        <w:rPr>
          <w:rFonts w:ascii="Calibri" w:hAnsi="Calibri" w:cs="Calibri"/>
          <w:b w:val="false"/>
          <w:b w:val="false"/>
          <w:bCs w:val="false"/>
          <w:color w:val="006699"/>
          <w:sz w:val="23"/>
          <w:szCs w:val="23"/>
          <w:u w:val="single"/>
          <w:shd w:fill="FDFDFD" w:val="clear"/>
        </w:rPr>
      </w:pPr>
      <w:r>
        <w:rPr>
          <w:rFonts w:cs="Calibri" w:ascii="Calibri" w:hAnsi="Calibri"/>
          <w:b w:val="false"/>
          <w:bCs w:val="false"/>
          <w:color w:val="006699"/>
          <w:sz w:val="23"/>
          <w:szCs w:val="23"/>
          <w:u w:val="single"/>
          <w:shd w:fill="FDFDFD" w:val="clear"/>
        </w:rPr>
        <w:t>Industry Experience:</w:t>
      </w:r>
    </w:p>
    <w:p>
      <w:pPr>
        <w:pStyle w:val="Normal"/>
        <w:rPr/>
      </w:pPr>
      <w:r>
        <w:rPr/>
      </w:r>
    </w:p>
    <w:p>
      <w:pPr>
        <w:pStyle w:val="Heading4"/>
        <w:jc w:val="both"/>
        <w:rPr>
          <w:rFonts w:ascii="Calibri" w:hAnsi="Calibri" w:cs="Calibri"/>
          <w:color w:val="333333"/>
          <w:sz w:val="19"/>
          <w:szCs w:val="19"/>
        </w:rPr>
      </w:pPr>
      <w:r>
        <w:rPr>
          <w:rFonts w:cs="Calibri" w:ascii="Calibri" w:hAnsi="Calibri"/>
          <w:bCs w:val="false"/>
          <w:color w:val="006699"/>
          <w:sz w:val="23"/>
          <w:szCs w:val="23"/>
          <w:u w:val="single"/>
          <w:shd w:fill="FDFDFD" w:val="clear"/>
        </w:rPr>
        <w:t>Client #4</w:t>
      </w:r>
      <w:r>
        <w:rPr>
          <w:rFonts w:cs="Calibri" w:ascii="Calibri" w:hAnsi="Calibri"/>
          <w:color w:val="333333"/>
          <w:sz w:val="19"/>
          <w:szCs w:val="19"/>
        </w:rPr>
        <w:t xml:space="preserve"> </w:t>
      </w:r>
    </w:p>
    <w:tbl>
      <w:tblPr>
        <w:tblW w:w="1146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677"/>
        <w:gridCol w:w="4788"/>
      </w:tblGrid>
      <w:tr>
        <w:trPr/>
        <w:tc>
          <w:tcPr>
            <w:tcW w:w="6677" w:type="dxa"/>
            <w:tcBorders/>
            <w:shd w:color="auto" w:fill="auto" w:val="clear"/>
          </w:tcPr>
          <w:p>
            <w:pPr>
              <w:pStyle w:val="Normal"/>
              <w:widowControl w:val="false"/>
              <w:shd w:val="clear" w:color="auto" w:fill="FDFDFD"/>
              <w:spacing w:lineRule="atLeast" w:line="288" w:before="0" w:after="0"/>
              <w:ind w:left="-360" w:firstLine="360"/>
              <w:rPr>
                <w:rFonts w:cs="Calibri"/>
                <w:b/>
                <w:b/>
                <w:bCs/>
                <w:color w:val="333333"/>
                <w:sz w:val="19"/>
                <w:szCs w:val="19"/>
              </w:rPr>
            </w:pPr>
            <w:r>
              <w:rPr>
                <w:rFonts w:cs="Calibri"/>
                <w:b/>
                <w:bCs/>
                <w:color w:val="333333"/>
                <w:sz w:val="19"/>
                <w:szCs w:val="19"/>
              </w:rPr>
              <w:t>SAP BASIS &amp; Hana Administration</w:t>
            </w:r>
          </w:p>
        </w:tc>
        <w:tc>
          <w:tcPr>
            <w:tcW w:w="4788" w:type="dxa"/>
            <w:tcBorders/>
            <w:shd w:color="auto" w:fill="auto" w:val="clear"/>
          </w:tcPr>
          <w:p>
            <w:pPr>
              <w:pStyle w:val="Normal"/>
              <w:widowControl w:val="false"/>
              <w:shd w:val="clear" w:color="auto" w:fill="FDFDFD"/>
              <w:spacing w:lineRule="atLeast" w:line="288" w:before="0" w:after="0"/>
              <w:jc w:val="right"/>
              <w:rPr>
                <w:rFonts w:cs="Calibri"/>
                <w:b/>
                <w:b/>
                <w:bCs/>
                <w:color w:val="333333"/>
                <w:sz w:val="19"/>
                <w:szCs w:val="19"/>
              </w:rPr>
            </w:pPr>
            <w:r>
              <w:rPr>
                <w:rFonts w:cs="Calibri"/>
                <w:b/>
                <w:bCs/>
                <w:color w:val="333333"/>
                <w:sz w:val="19"/>
                <w:szCs w:val="19"/>
              </w:rPr>
            </w:r>
          </w:p>
        </w:tc>
      </w:tr>
      <w:tr>
        <w:trPr/>
        <w:tc>
          <w:tcPr>
            <w:tcW w:w="6677" w:type="dxa"/>
            <w:tcBorders/>
            <w:shd w:color="auto" w:fill="auto" w:val="clear"/>
          </w:tcPr>
          <w:p>
            <w:pPr>
              <w:pStyle w:val="Normal"/>
              <w:widowControl w:val="false"/>
              <w:shd w:val="clear" w:color="auto" w:fill="FDFDFD"/>
              <w:spacing w:lineRule="atLeast" w:line="288" w:before="0" w:after="0"/>
              <w:rPr>
                <w:rFonts w:cs="Calibri"/>
                <w:bCs/>
                <w:i/>
                <w:i/>
                <w:color w:val="333333"/>
                <w:sz w:val="19"/>
                <w:szCs w:val="19"/>
              </w:rPr>
            </w:pPr>
            <w:bookmarkStart w:id="0" w:name="_GoBack"/>
            <w:bookmarkEnd w:id="0"/>
            <w:r>
              <w:rPr>
                <w:rFonts w:cs="Calibri"/>
                <w:bCs/>
                <w:i/>
                <w:color w:val="333333"/>
                <w:sz w:val="19"/>
                <w:szCs w:val="19"/>
              </w:rPr>
              <w:t>Technoyon systems INC (USA)</w:t>
            </w:r>
          </w:p>
        </w:tc>
        <w:tc>
          <w:tcPr>
            <w:tcW w:w="4788" w:type="dxa"/>
            <w:tcBorders/>
          </w:tcPr>
          <w:p>
            <w:pPr>
              <w:pStyle w:val="Normal"/>
              <w:widowControl w:val="false"/>
              <w:spacing w:before="0" w:after="200"/>
              <w:rPr/>
            </w:pPr>
            <w:r>
              <w:rPr/>
            </w:r>
          </w:p>
        </w:tc>
      </w:tr>
    </w:tbl>
    <w:p>
      <w:pPr>
        <w:pStyle w:val="Heading4"/>
        <w:jc w:val="both"/>
        <w:rPr>
          <w:rFonts w:ascii="Calibri" w:hAnsi="Calibri" w:cs="Calibri"/>
          <w:color w:val="333333"/>
          <w:sz w:val="19"/>
          <w:szCs w:val="19"/>
        </w:rPr>
      </w:pPr>
      <w:r>
        <w:rPr>
          <w:rFonts w:cs="Calibri" w:ascii="Calibri" w:hAnsi="Calibri"/>
          <w:color w:val="333333"/>
          <w:sz w:val="19"/>
          <w:szCs w:val="19"/>
        </w:rPr>
        <mc:AlternateContent>
          <mc:Choice Requires="wps">
            <w:drawing>
              <wp:anchor behindDoc="0" distT="0" distB="0" distL="114300" distR="114300" simplePos="0" locked="0" layoutInCell="0" allowOverlap="1" relativeHeight="7">
                <wp:simplePos x="0" y="0"/>
                <wp:positionH relativeFrom="column">
                  <wp:posOffset>12700</wp:posOffset>
                </wp:positionH>
                <wp:positionV relativeFrom="paragraph">
                  <wp:posOffset>89535</wp:posOffset>
                </wp:positionV>
                <wp:extent cx="6692900" cy="635"/>
                <wp:effectExtent l="635" t="1270" r="1270" b="635"/>
                <wp:wrapNone/>
                <wp:docPr id="3" name=""/>
                <a:graphic xmlns:a="http://schemas.openxmlformats.org/drawingml/2006/main">
                  <a:graphicData uri="http://schemas.microsoft.com/office/word/2010/wordprocessingShape">
                    <wps:wsp>
                      <wps:cNvSpPr/>
                      <wps:spPr>
                        <a:xfrm>
                          <a:off x="0" y="0"/>
                          <a:ext cx="669276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1pt;margin-top:7.05pt;width:526.95pt;height:0pt;mso-wrap-style:none;v-text-anchor:middle" type="_x0000_t32">
                <v:fill o:detectmouseclick="t" on="false"/>
                <v:stroke color="black" joinstyle="round" endcap="flat"/>
                <w10:wrap type="none"/>
              </v:shape>
            </w:pict>
          </mc:Fallback>
        </mc:AlternateContent>
      </w:r>
    </w:p>
    <w:p>
      <w:pPr>
        <w:pStyle w:val="PlainText"/>
        <w:spacing w:lineRule="auto" w:line="276"/>
        <w:ind w:left="2160" w:hanging="1300"/>
        <w:rPr>
          <w:rFonts w:ascii="Calibri" w:hAnsi="Calibri" w:cs="Calibri"/>
          <w:b/>
          <w:b/>
          <w:bCs/>
          <w:sz w:val="22"/>
          <w:szCs w:val="22"/>
        </w:rPr>
      </w:pPr>
      <w:r>
        <w:rPr>
          <w:rFonts w:cs="Calibri" w:ascii="Calibri" w:hAnsi="Calibri"/>
          <w:b/>
          <w:bCs/>
          <w:sz w:val="22"/>
          <w:szCs w:val="22"/>
        </w:rPr>
        <w:t xml:space="preserve">Environment </w:t>
        <w:tab/>
        <w:t xml:space="preserve">:   </w:t>
      </w:r>
      <w:r>
        <w:rPr>
          <w:rFonts w:cs="Calibri" w:ascii="Calibri" w:hAnsi="Calibri"/>
          <w:sz w:val="22"/>
          <w:szCs w:val="22"/>
        </w:rPr>
        <w:t xml:space="preserve">Netweaver7.3,7.4, SCM, BTP, CPI DS, CPI PI , S/4 HANA cloud support . </w:t>
      </w:r>
    </w:p>
    <w:p>
      <w:pPr>
        <w:pStyle w:val="PlainText"/>
        <w:spacing w:lineRule="auto" w:line="276"/>
        <w:ind w:left="360" w:hanging="0"/>
        <w:rPr>
          <w:rFonts w:ascii="Calibri" w:hAnsi="Calibri" w:cs="Calibri"/>
          <w:b/>
          <w:b/>
          <w:bCs/>
          <w:sz w:val="22"/>
          <w:szCs w:val="22"/>
        </w:rPr>
      </w:pPr>
      <w:r>
        <w:rPr>
          <w:rFonts w:cs="Calibri" w:ascii="Calibri" w:hAnsi="Calibri"/>
          <w:b/>
          <w:bCs/>
          <w:sz w:val="22"/>
          <w:szCs w:val="22"/>
        </w:rPr>
        <w:t xml:space="preserve">          </w:t>
      </w:r>
      <w:r>
        <w:rPr>
          <w:rFonts w:cs="Calibri" w:ascii="Calibri" w:hAnsi="Calibri"/>
          <w:b/>
          <w:bCs/>
          <w:sz w:val="22"/>
          <w:szCs w:val="22"/>
        </w:rPr>
        <w:t xml:space="preserve">OS          </w:t>
        <w:tab/>
        <w:tab/>
        <w:t>:</w:t>
      </w:r>
      <w:r>
        <w:rPr>
          <w:rFonts w:cs="Calibri" w:ascii="Calibri" w:hAnsi="Calibri"/>
          <w:bCs/>
          <w:sz w:val="22"/>
          <w:szCs w:val="22"/>
        </w:rPr>
        <w:t xml:space="preserve">   AIX, Linux SUSE</w:t>
      </w:r>
    </w:p>
    <w:p>
      <w:pPr>
        <w:pStyle w:val="PlainText"/>
        <w:spacing w:lineRule="auto" w:line="276"/>
        <w:ind w:left="360" w:hanging="0"/>
        <w:rPr>
          <w:rFonts w:ascii="Calibri" w:hAnsi="Calibri" w:cs="Calibri"/>
          <w:bCs/>
          <w:sz w:val="22"/>
          <w:szCs w:val="22"/>
        </w:rPr>
      </w:pPr>
      <w:r>
        <w:rPr>
          <w:rFonts w:cs="Calibri" w:ascii="Calibri" w:hAnsi="Calibri"/>
          <w:b/>
          <w:bCs/>
          <w:sz w:val="22"/>
          <w:szCs w:val="22"/>
        </w:rPr>
        <w:t xml:space="preserve">          </w:t>
      </w:r>
      <w:r>
        <w:rPr>
          <w:rFonts w:cs="Calibri" w:ascii="Calibri" w:hAnsi="Calibri"/>
          <w:b/>
          <w:bCs/>
          <w:sz w:val="22"/>
          <w:szCs w:val="22"/>
        </w:rPr>
        <w:t xml:space="preserve">RDBMS </w:t>
        <w:tab/>
        <w:t xml:space="preserve"> </w:t>
        <w:tab/>
        <w:t xml:space="preserve">:    </w:t>
      </w:r>
      <w:r>
        <w:rPr>
          <w:rFonts w:cs="Calibri" w:ascii="Calibri" w:hAnsi="Calibri"/>
          <w:bCs/>
          <w:sz w:val="22"/>
          <w:szCs w:val="22"/>
        </w:rPr>
        <w:t>Microsoft SQL Server</w:t>
      </w:r>
      <w:r>
        <w:rPr>
          <w:rFonts w:cs="Calibri" w:ascii="Calibri" w:hAnsi="Calibri"/>
          <w:color w:val="2B2927"/>
          <w:sz w:val="27"/>
          <w:szCs w:val="27"/>
          <w:shd w:fill="FFFFFF" w:val="clear"/>
        </w:rPr>
        <w:t xml:space="preserve"> ,</w:t>
      </w:r>
      <w:r>
        <w:rPr>
          <w:rFonts w:cs="Calibri" w:ascii="Calibri" w:hAnsi="Calibri"/>
          <w:bCs/>
          <w:sz w:val="22"/>
          <w:szCs w:val="22"/>
        </w:rPr>
        <w:t xml:space="preserve">Db2, HANA, MAXDB,MY SQL ,Oracle </w:t>
      </w:r>
    </w:p>
    <w:p>
      <w:pPr>
        <w:pStyle w:val="PlainText"/>
        <w:spacing w:lineRule="auto" w:line="276"/>
        <w:ind w:left="360" w:hanging="0"/>
        <w:rPr>
          <w:rFonts w:ascii="Calibri" w:hAnsi="Calibri" w:cs="Calibri"/>
          <w:bCs/>
          <w:sz w:val="22"/>
          <w:szCs w:val="22"/>
        </w:rPr>
      </w:pPr>
      <w:r>
        <w:rPr>
          <w:rFonts w:cs="Calibri" w:ascii="Calibri" w:hAnsi="Calibri"/>
          <w:bCs/>
          <w:sz w:val="22"/>
          <w:szCs w:val="22"/>
        </w:rPr>
        <w:t xml:space="preserve">          </w:t>
      </w:r>
      <w:r>
        <w:rPr>
          <w:rFonts w:cs="Calibri" w:ascii="Calibri" w:hAnsi="Calibri"/>
          <w:b/>
          <w:bCs/>
          <w:sz w:val="22"/>
          <w:szCs w:val="22"/>
        </w:rPr>
        <w:t>Components</w:t>
        <w:tab/>
        <w:tab/>
        <w:t xml:space="preserve">:    </w:t>
      </w:r>
      <w:r>
        <w:rPr>
          <w:rFonts w:cs="Calibri" w:ascii="Calibri" w:hAnsi="Calibri"/>
          <w:bCs/>
          <w:sz w:val="22"/>
          <w:szCs w:val="22"/>
        </w:rPr>
        <w:t>BW, ECC, SRM, PI,</w:t>
      </w:r>
      <w:r>
        <w:rPr>
          <w:rFonts w:cs="Calibri" w:ascii="Calibri" w:hAnsi="Calibri"/>
          <w:sz w:val="22"/>
          <w:szCs w:val="22"/>
        </w:rPr>
        <w:t xml:space="preserve"> S/4 Hana, SAC SAP HANA cloud. BOBJ   4.0+,   SOLMAN.</w:t>
      </w:r>
    </w:p>
    <w:p>
      <w:pPr>
        <w:pStyle w:val="PlainText"/>
        <w:spacing w:lineRule="auto" w:line="276"/>
        <w:ind w:left="360" w:hanging="0"/>
        <w:rPr>
          <w:rFonts w:ascii="Calibri" w:hAnsi="Calibri" w:cs="Calibri"/>
          <w:bCs/>
          <w:sz w:val="22"/>
          <w:szCs w:val="22"/>
        </w:rPr>
      </w:pPr>
      <w:r>
        <w:rPr>
          <w:rFonts w:cs="Calibri" w:ascii="Calibri" w:hAnsi="Calibri"/>
        </w:rPr>
        <w:t xml:space="preserve">         </w:t>
      </w:r>
      <w:r>
        <w:rPr>
          <w:rFonts w:cs="Calibri" w:ascii="Calibri" w:hAnsi="Calibri"/>
          <w:b/>
          <w:bCs/>
          <w:sz w:val="22"/>
          <w:szCs w:val="22"/>
        </w:rPr>
        <w:t xml:space="preserve">Tools                     </w:t>
        <w:tab/>
        <w:t xml:space="preserve">:    </w:t>
      </w:r>
      <w:r>
        <w:rPr>
          <w:rFonts w:cs="Calibri" w:ascii="Calibri" w:hAnsi="Calibri"/>
          <w:bCs/>
          <w:sz w:val="22"/>
          <w:szCs w:val="22"/>
        </w:rPr>
        <w:t>TWSC, Tivoli</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  </w:t>
      </w:r>
      <w:r>
        <w:rPr>
          <w:rFonts w:cs="Calibri"/>
        </w:rPr>
        <w:t>SAP S/4HANA Implementation &amp; Segmentation Reporting &amp; HANA Database Management</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  </w:t>
      </w:r>
      <w:r>
        <w:rPr>
          <w:rFonts w:cs="Calibri"/>
        </w:rPr>
        <w:t>SAP Fiori Customization &amp; Integration  SAP ECC &amp; S/4HANA Integration</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  </w:t>
      </w:r>
      <w:r>
        <w:rPr>
          <w:rFonts w:cs="Calibri"/>
        </w:rPr>
        <w:t>SAP Basis Administration &amp; System Upgrades   Cloud Solutions: SAP HEC, SAP BTP, Azure Cloud</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  </w:t>
      </w:r>
      <w:r>
        <w:rPr>
          <w:rFonts w:cs="Calibri"/>
        </w:rPr>
        <w:t>SAP IBP Integration &amp; CPI DS Management&amp;  Technical Support &amp; Troubleshooting</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  </w:t>
      </w:r>
      <w:r>
        <w:rPr>
          <w:rFonts w:cs="Calibri"/>
        </w:rPr>
        <w:t>Project Management &amp; Stakeholder Collaboration &amp;   Performance Tuning &amp; Optimization</w:t>
      </w:r>
    </w:p>
    <w:p>
      <w:pPr>
        <w:pStyle w:val="Normal"/>
        <w:widowControl w:val="false"/>
        <w:numPr>
          <w:ilvl w:val="0"/>
          <w:numId w:val="2"/>
        </w:numPr>
        <w:tabs>
          <w:tab w:val="clear" w:pos="720"/>
        </w:tabs>
        <w:spacing w:before="0" w:after="0"/>
        <w:ind w:left="450" w:hanging="720"/>
        <w:jc w:val="both"/>
        <w:rPr>
          <w:rFonts w:cs="Calibri"/>
        </w:rPr>
      </w:pPr>
      <w:r>
        <w:rPr>
          <w:rFonts w:cs="Calibri"/>
        </w:rPr>
        <w:t>Database table lock troubleshooting, database update allocation and backup confirmation.</w:t>
      </w:r>
    </w:p>
    <w:p>
      <w:pPr>
        <w:pStyle w:val="Normal"/>
        <w:widowControl w:val="false"/>
        <w:numPr>
          <w:ilvl w:val="0"/>
          <w:numId w:val="2"/>
        </w:numPr>
        <w:tabs>
          <w:tab w:val="clear" w:pos="720"/>
        </w:tabs>
        <w:spacing w:before="0" w:after="0"/>
        <w:ind w:left="450" w:hanging="720"/>
        <w:jc w:val="both"/>
        <w:rPr>
          <w:rFonts w:cs="Calibri"/>
        </w:rPr>
      </w:pPr>
      <w:r>
        <w:rPr>
          <w:rFonts w:cs="Calibri"/>
        </w:rPr>
        <w:t>Performed system restarts overnight and weekends with the goal of ensuring optimal system performance, and availability.</w:t>
      </w:r>
    </w:p>
    <w:p>
      <w:pPr>
        <w:pStyle w:val="Normal"/>
        <w:widowControl w:val="false"/>
        <w:numPr>
          <w:ilvl w:val="0"/>
          <w:numId w:val="2"/>
        </w:numPr>
        <w:tabs>
          <w:tab w:val="clear" w:pos="720"/>
        </w:tabs>
        <w:spacing w:before="0" w:after="0"/>
        <w:ind w:left="450" w:hanging="720"/>
        <w:jc w:val="both"/>
        <w:rPr>
          <w:rFonts w:cs="Calibri"/>
        </w:rPr>
      </w:pPr>
      <w:r>
        <w:rPr>
          <w:rFonts w:cs="Calibri"/>
        </w:rPr>
        <w:t>provisioning and managing Global Accounts, sub-accounts, and Organizations in SAP BTP.</w:t>
      </w:r>
    </w:p>
    <w:p>
      <w:pPr>
        <w:pStyle w:val="Normal"/>
        <w:widowControl w:val="false"/>
        <w:numPr>
          <w:ilvl w:val="0"/>
          <w:numId w:val="2"/>
        </w:numPr>
        <w:tabs>
          <w:tab w:val="clear" w:pos="720"/>
        </w:tabs>
        <w:spacing w:before="0" w:after="0"/>
        <w:ind w:left="450" w:hanging="720"/>
        <w:jc w:val="both"/>
        <w:rPr>
          <w:rFonts w:cs="Calibri"/>
        </w:rPr>
      </w:pPr>
      <w:r>
        <w:rPr>
          <w:rFonts w:cs="Calibri"/>
        </w:rPr>
        <w:t>Manage user accounts and groups, including creation, deletion, and modification.</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 </w:t>
      </w:r>
      <w:r>
        <w:rPr>
          <w:rFonts w:cs="Calibri"/>
        </w:rPr>
        <w:t>Set up and enforce user permissions and access controls using FS permissions (chmod, chown) and access control lists (ACLs).</w:t>
      </w:r>
    </w:p>
    <w:p>
      <w:pPr>
        <w:pStyle w:val="Normal"/>
        <w:widowControl w:val="false"/>
        <w:numPr>
          <w:ilvl w:val="0"/>
          <w:numId w:val="2"/>
        </w:numPr>
        <w:tabs>
          <w:tab w:val="clear" w:pos="720"/>
        </w:tabs>
        <w:spacing w:before="0" w:after="0"/>
        <w:ind w:left="450" w:hanging="720"/>
        <w:jc w:val="both"/>
        <w:rPr>
          <w:rFonts w:cs="Calibri"/>
        </w:rPr>
      </w:pPr>
      <w:r>
        <w:rPr>
          <w:rFonts w:cs="Calibri"/>
        </w:rPr>
        <w:t>Configured and managed SAP Cloud Connector, ensuring efficient connectivity between on-premise and cloud systems.</w:t>
      </w:r>
    </w:p>
    <w:p>
      <w:pPr>
        <w:pStyle w:val="Normal"/>
        <w:widowControl w:val="false"/>
        <w:numPr>
          <w:ilvl w:val="0"/>
          <w:numId w:val="2"/>
        </w:numPr>
        <w:tabs>
          <w:tab w:val="clear" w:pos="720"/>
        </w:tabs>
        <w:spacing w:before="0" w:after="0"/>
        <w:ind w:left="450" w:hanging="720"/>
        <w:jc w:val="both"/>
        <w:rPr>
          <w:rFonts w:cs="Calibri"/>
        </w:rPr>
      </w:pPr>
      <w:r>
        <w:rPr>
          <w:rFonts w:cs="Calibri"/>
        </w:rPr>
        <w:t>Configuring applications such as Process Integration, Integration Suite, WebIDE, etc.</w:t>
      </w:r>
    </w:p>
    <w:p>
      <w:pPr>
        <w:pStyle w:val="Heading4"/>
        <w:jc w:val="both"/>
        <w:rPr>
          <w:rFonts w:ascii="Calibri" w:hAnsi="Calibri" w:cs="Calibri"/>
          <w:color w:val="333333"/>
          <w:sz w:val="19"/>
          <w:szCs w:val="19"/>
        </w:rPr>
      </w:pPr>
      <w:r>
        <w:rPr>
          <w:rFonts w:cs="Calibri" w:ascii="Calibri" w:hAnsi="Calibri"/>
          <w:bCs w:val="false"/>
          <w:color w:val="006699"/>
          <w:sz w:val="23"/>
          <w:szCs w:val="23"/>
          <w:u w:val="single"/>
          <w:shd w:fill="FDFDFD" w:val="clear"/>
        </w:rPr>
        <w:t>Client #3</w:t>
      </w:r>
      <w:r>
        <w:rPr>
          <w:rFonts w:cs="Calibri" w:ascii="Calibri" w:hAnsi="Calibri"/>
          <w:color w:val="333333"/>
          <w:sz w:val="19"/>
          <w:szCs w:val="19"/>
        </w:rPr>
        <w:t xml:space="preserve"> </w:t>
      </w:r>
    </w:p>
    <w:tbl>
      <w:tblPr>
        <w:tblW w:w="1146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677"/>
        <w:gridCol w:w="4788"/>
      </w:tblGrid>
      <w:tr>
        <w:trPr/>
        <w:tc>
          <w:tcPr>
            <w:tcW w:w="6677" w:type="dxa"/>
            <w:tcBorders/>
            <w:shd w:color="auto" w:fill="auto" w:val="clear"/>
          </w:tcPr>
          <w:p>
            <w:pPr>
              <w:pStyle w:val="Normal"/>
              <w:widowControl w:val="false"/>
              <w:shd w:val="clear" w:color="auto" w:fill="FDFDFD"/>
              <w:spacing w:lineRule="atLeast" w:line="288" w:before="0" w:after="0"/>
              <w:ind w:left="-360" w:firstLine="360"/>
              <w:rPr>
                <w:rFonts w:cs="Calibri"/>
                <w:b/>
                <w:b/>
                <w:bCs/>
                <w:color w:val="333333"/>
                <w:sz w:val="19"/>
                <w:szCs w:val="19"/>
              </w:rPr>
            </w:pPr>
            <w:r>
              <w:rPr>
                <w:rFonts w:cs="Calibri"/>
                <w:b/>
                <w:bCs/>
                <w:color w:val="333333"/>
                <w:sz w:val="19"/>
                <w:szCs w:val="19"/>
              </w:rPr>
              <w:t>SAP BASIS &amp; Hana Administration</w:t>
            </w:r>
          </w:p>
        </w:tc>
        <w:tc>
          <w:tcPr>
            <w:tcW w:w="4788" w:type="dxa"/>
            <w:tcBorders/>
            <w:shd w:color="auto" w:fill="auto" w:val="clear"/>
          </w:tcPr>
          <w:p>
            <w:pPr>
              <w:pStyle w:val="Normal"/>
              <w:widowControl w:val="false"/>
              <w:shd w:val="clear" w:color="auto" w:fill="FDFDFD"/>
              <w:spacing w:lineRule="atLeast" w:line="288" w:before="0" w:after="0"/>
              <w:jc w:val="right"/>
              <w:rPr>
                <w:rFonts w:cs="Calibri"/>
                <w:b/>
                <w:b/>
                <w:bCs/>
                <w:color w:val="333333"/>
                <w:sz w:val="19"/>
                <w:szCs w:val="19"/>
              </w:rPr>
            </w:pPr>
            <w:r>
              <w:rPr>
                <w:rFonts w:cs="Calibri"/>
                <w:b/>
                <w:bCs/>
                <w:color w:val="333333"/>
                <w:sz w:val="19"/>
                <w:szCs w:val="19"/>
              </w:rPr>
            </w:r>
          </w:p>
        </w:tc>
      </w:tr>
      <w:tr>
        <w:trPr/>
        <w:tc>
          <w:tcPr>
            <w:tcW w:w="6677" w:type="dxa"/>
            <w:tcBorders/>
            <w:shd w:color="auto" w:fill="auto" w:val="clear"/>
          </w:tcPr>
          <w:p>
            <w:pPr>
              <w:pStyle w:val="Normal"/>
              <w:widowControl w:val="false"/>
              <w:shd w:val="clear" w:color="auto" w:fill="FDFDFD"/>
              <w:spacing w:lineRule="atLeast" w:line="288" w:before="0" w:after="0"/>
              <w:rPr>
                <w:rFonts w:cs="Calibri"/>
                <w:bCs/>
                <w:i/>
                <w:i/>
                <w:color w:val="333333"/>
                <w:sz w:val="19"/>
                <w:szCs w:val="19"/>
              </w:rPr>
            </w:pPr>
            <w:r>
              <w:rPr>
                <w:rFonts w:cs="Calibri"/>
                <w:bCs/>
                <w:i/>
                <w:color w:val="333333"/>
                <w:sz w:val="19"/>
                <w:szCs w:val="19"/>
              </w:rPr>
              <w:t>Capgemini (Bangalore,India)</w:t>
            </w:r>
          </w:p>
        </w:tc>
        <w:tc>
          <w:tcPr>
            <w:tcW w:w="4788" w:type="dxa"/>
            <w:tcBorders/>
            <w:shd w:color="auto" w:fill="auto" w:val="clear"/>
          </w:tcPr>
          <w:p>
            <w:pPr>
              <w:pStyle w:val="Normal"/>
              <w:widowControl w:val="false"/>
              <w:shd w:val="clear" w:color="auto" w:fill="FDFDFD"/>
              <w:spacing w:lineRule="atLeast" w:line="288" w:before="0" w:after="0"/>
              <w:jc w:val="center"/>
              <w:rPr>
                <w:rFonts w:cs="Calibri"/>
                <w:bCs/>
                <w:i/>
                <w:i/>
                <w:color w:val="333333"/>
                <w:sz w:val="19"/>
                <w:szCs w:val="19"/>
              </w:rPr>
            </w:pPr>
            <w:r>
              <w:rPr>
                <w:rFonts w:cs="Calibri"/>
                <w:bCs/>
                <w:i/>
                <w:color w:val="333333"/>
                <w:sz w:val="19"/>
                <w:szCs w:val="19"/>
              </w:rPr>
              <w:t>Client: ST micro Electronics</w:t>
            </w:r>
          </w:p>
        </w:tc>
      </w:tr>
    </w:tbl>
    <w:p>
      <w:pPr>
        <w:pStyle w:val="Heading4"/>
        <w:jc w:val="both"/>
        <w:rPr>
          <w:rFonts w:ascii="Calibri" w:hAnsi="Calibri" w:cs="Calibri"/>
          <w:color w:val="333333"/>
          <w:sz w:val="19"/>
          <w:szCs w:val="19"/>
        </w:rPr>
      </w:pPr>
      <w:r>
        <w:rPr>
          <w:rFonts w:cs="Calibri" w:ascii="Calibri" w:hAnsi="Calibri"/>
          <w:color w:val="333333"/>
          <w:sz w:val="19"/>
          <w:szCs w:val="19"/>
        </w:rPr>
        <mc:AlternateContent>
          <mc:Choice Requires="wps">
            <w:drawing>
              <wp:anchor behindDoc="0" distT="0" distB="0" distL="114300" distR="114300" simplePos="0" locked="0" layoutInCell="0" allowOverlap="1" relativeHeight="5">
                <wp:simplePos x="0" y="0"/>
                <wp:positionH relativeFrom="column">
                  <wp:posOffset>12700</wp:posOffset>
                </wp:positionH>
                <wp:positionV relativeFrom="paragraph">
                  <wp:posOffset>89535</wp:posOffset>
                </wp:positionV>
                <wp:extent cx="6692900" cy="635"/>
                <wp:effectExtent l="635" t="1270" r="1270" b="635"/>
                <wp:wrapNone/>
                <wp:docPr id="4" name=""/>
                <a:graphic xmlns:a="http://schemas.openxmlformats.org/drawingml/2006/main">
                  <a:graphicData uri="http://schemas.microsoft.com/office/word/2010/wordprocessingShape">
                    <wps:wsp>
                      <wps:cNvSpPr/>
                      <wps:spPr>
                        <a:xfrm>
                          <a:off x="0" y="0"/>
                          <a:ext cx="669276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stroked="t" o:allowincell="f" style="position:absolute;margin-left:1pt;margin-top:7.05pt;width:526.95pt;height:0pt;mso-wrap-style:none;v-text-anchor:middle" type="_x0000_t32">
                <v:fill o:detectmouseclick="t" on="false"/>
                <v:stroke color="black" joinstyle="round" endcap="flat"/>
                <w10:wrap type="none"/>
              </v:shape>
            </w:pict>
          </mc:Fallback>
        </mc:AlternateContent>
      </w:r>
    </w:p>
    <w:p>
      <w:pPr>
        <w:pStyle w:val="PlainText"/>
        <w:spacing w:lineRule="auto" w:line="276"/>
        <w:ind w:left="2160" w:hanging="1300"/>
        <w:rPr>
          <w:rFonts w:ascii="Calibri" w:hAnsi="Calibri" w:cs="Calibri"/>
          <w:b/>
          <w:b/>
          <w:bCs/>
          <w:sz w:val="22"/>
          <w:szCs w:val="22"/>
        </w:rPr>
      </w:pPr>
      <w:r>
        <w:rPr>
          <w:rFonts w:cs="Calibri" w:ascii="Calibri" w:hAnsi="Calibri"/>
          <w:b/>
          <w:bCs/>
          <w:sz w:val="22"/>
          <w:szCs w:val="22"/>
        </w:rPr>
        <w:t xml:space="preserve">Environment </w:t>
        <w:tab/>
        <w:t xml:space="preserve">:   </w:t>
      </w:r>
      <w:r>
        <w:rPr>
          <w:rFonts w:cs="Calibri" w:ascii="Calibri" w:hAnsi="Calibri"/>
          <w:sz w:val="22"/>
          <w:szCs w:val="22"/>
        </w:rPr>
        <w:t xml:space="preserve">Netweaver7.3,7.4, SCM, BTP, CPI DS, CPI PI , HANA cloud support . </w:t>
      </w:r>
    </w:p>
    <w:p>
      <w:pPr>
        <w:pStyle w:val="PlainText"/>
        <w:spacing w:lineRule="auto" w:line="276"/>
        <w:ind w:left="360" w:hanging="0"/>
        <w:rPr>
          <w:rFonts w:ascii="Calibri" w:hAnsi="Calibri" w:cs="Calibri"/>
          <w:b/>
          <w:b/>
          <w:bCs/>
          <w:sz w:val="22"/>
          <w:szCs w:val="22"/>
        </w:rPr>
      </w:pPr>
      <w:r>
        <w:rPr>
          <w:rFonts w:cs="Calibri" w:ascii="Calibri" w:hAnsi="Calibri"/>
          <w:b/>
          <w:bCs/>
          <w:sz w:val="22"/>
          <w:szCs w:val="22"/>
        </w:rPr>
        <w:t xml:space="preserve">          </w:t>
      </w:r>
      <w:r>
        <w:rPr>
          <w:rFonts w:cs="Calibri" w:ascii="Calibri" w:hAnsi="Calibri"/>
          <w:b/>
          <w:bCs/>
          <w:sz w:val="22"/>
          <w:szCs w:val="22"/>
        </w:rPr>
        <w:t xml:space="preserve">OS          </w:t>
        <w:tab/>
        <w:tab/>
        <w:t>:</w:t>
      </w:r>
      <w:r>
        <w:rPr>
          <w:rFonts w:cs="Calibri" w:ascii="Calibri" w:hAnsi="Calibri"/>
          <w:bCs/>
          <w:sz w:val="22"/>
          <w:szCs w:val="22"/>
        </w:rPr>
        <w:t xml:space="preserve">   AIX, Linux SUSE</w:t>
      </w:r>
    </w:p>
    <w:p>
      <w:pPr>
        <w:pStyle w:val="PlainText"/>
        <w:spacing w:lineRule="auto" w:line="276"/>
        <w:ind w:left="360" w:hanging="0"/>
        <w:rPr>
          <w:rFonts w:ascii="Calibri" w:hAnsi="Calibri" w:cs="Calibri"/>
          <w:bCs/>
          <w:sz w:val="22"/>
          <w:szCs w:val="22"/>
        </w:rPr>
      </w:pPr>
      <w:r>
        <w:rPr>
          <w:rFonts w:cs="Calibri" w:ascii="Calibri" w:hAnsi="Calibri"/>
          <w:b/>
          <w:bCs/>
          <w:sz w:val="22"/>
          <w:szCs w:val="22"/>
        </w:rPr>
        <w:t xml:space="preserve">          </w:t>
      </w:r>
      <w:r>
        <w:rPr>
          <w:rFonts w:cs="Calibri" w:ascii="Calibri" w:hAnsi="Calibri"/>
          <w:b/>
          <w:bCs/>
          <w:sz w:val="22"/>
          <w:szCs w:val="22"/>
        </w:rPr>
        <w:t xml:space="preserve">RDBMS </w:t>
        <w:tab/>
        <w:t xml:space="preserve"> </w:t>
        <w:tab/>
        <w:t xml:space="preserve">:    </w:t>
      </w:r>
      <w:r>
        <w:rPr>
          <w:rFonts w:cs="Calibri" w:ascii="Calibri" w:hAnsi="Calibri"/>
          <w:bCs/>
          <w:sz w:val="22"/>
          <w:szCs w:val="22"/>
        </w:rPr>
        <w:t>Microsoft SQL Server</w:t>
      </w:r>
      <w:r>
        <w:rPr>
          <w:rFonts w:cs="Calibri" w:ascii="Calibri" w:hAnsi="Calibri"/>
          <w:color w:val="2B2927"/>
          <w:sz w:val="27"/>
          <w:szCs w:val="27"/>
          <w:shd w:fill="FFFFFF" w:val="clear"/>
        </w:rPr>
        <w:t xml:space="preserve"> ,</w:t>
      </w:r>
      <w:r>
        <w:rPr>
          <w:rFonts w:cs="Calibri" w:ascii="Calibri" w:hAnsi="Calibri"/>
          <w:bCs/>
          <w:sz w:val="22"/>
          <w:szCs w:val="22"/>
        </w:rPr>
        <w:t xml:space="preserve">Db2, HANA, MAXDB,MY SQL ,Oracle </w:t>
      </w:r>
    </w:p>
    <w:p>
      <w:pPr>
        <w:pStyle w:val="PlainText"/>
        <w:spacing w:lineRule="auto" w:line="276"/>
        <w:ind w:left="360" w:hanging="0"/>
        <w:rPr>
          <w:rFonts w:ascii="Calibri" w:hAnsi="Calibri" w:cs="Calibri"/>
          <w:bCs/>
          <w:sz w:val="22"/>
          <w:szCs w:val="22"/>
        </w:rPr>
      </w:pPr>
      <w:r>
        <w:rPr>
          <w:rFonts w:cs="Calibri" w:ascii="Calibri" w:hAnsi="Calibri"/>
          <w:bCs/>
          <w:sz w:val="22"/>
          <w:szCs w:val="22"/>
        </w:rPr>
        <w:t xml:space="preserve">          </w:t>
      </w:r>
      <w:r>
        <w:rPr>
          <w:rFonts w:cs="Calibri" w:ascii="Calibri" w:hAnsi="Calibri"/>
          <w:b/>
          <w:bCs/>
          <w:sz w:val="22"/>
          <w:szCs w:val="22"/>
        </w:rPr>
        <w:t>Components</w:t>
        <w:tab/>
        <w:tab/>
        <w:t xml:space="preserve">:    </w:t>
      </w:r>
      <w:r>
        <w:rPr>
          <w:rFonts w:cs="Calibri" w:ascii="Calibri" w:hAnsi="Calibri"/>
          <w:bCs/>
          <w:sz w:val="22"/>
          <w:szCs w:val="22"/>
        </w:rPr>
        <w:t>BW, ECC, SRM, PI,</w:t>
      </w:r>
      <w:r>
        <w:rPr>
          <w:rFonts w:cs="Calibri" w:ascii="Calibri" w:hAnsi="Calibri"/>
          <w:sz w:val="22"/>
          <w:szCs w:val="22"/>
        </w:rPr>
        <w:t xml:space="preserve"> S/4 Hana, SAC SAP HANA cloud. BOBJ   4.0+,   SOLMAN.</w:t>
      </w:r>
    </w:p>
    <w:p>
      <w:pPr>
        <w:pStyle w:val="PlainText"/>
        <w:spacing w:lineRule="auto" w:line="276"/>
        <w:ind w:left="360" w:hanging="0"/>
        <w:rPr>
          <w:rFonts w:ascii="Calibri" w:hAnsi="Calibri" w:cs="Calibri"/>
          <w:bCs/>
          <w:sz w:val="22"/>
          <w:szCs w:val="22"/>
        </w:rPr>
      </w:pPr>
      <w:r>
        <w:rPr>
          <w:rFonts w:cs="Calibri" w:ascii="Calibri" w:hAnsi="Calibri"/>
        </w:rPr>
        <w:t xml:space="preserve">         </w:t>
      </w:r>
      <w:r>
        <w:rPr>
          <w:rFonts w:cs="Calibri" w:ascii="Calibri" w:hAnsi="Calibri"/>
          <w:b/>
          <w:bCs/>
          <w:sz w:val="22"/>
          <w:szCs w:val="22"/>
        </w:rPr>
        <w:t xml:space="preserve">Tools                     </w:t>
        <w:tab/>
        <w:t xml:space="preserve">:    </w:t>
      </w:r>
      <w:r>
        <w:rPr>
          <w:rFonts w:cs="Calibri" w:ascii="Calibri" w:hAnsi="Calibri"/>
          <w:bCs/>
          <w:sz w:val="22"/>
          <w:szCs w:val="22"/>
        </w:rPr>
        <w:t>TWSC, Tivoli</w:t>
      </w:r>
    </w:p>
    <w:p>
      <w:pPr>
        <w:pStyle w:val="PlainText"/>
        <w:spacing w:lineRule="auto" w:line="276"/>
        <w:ind w:left="360" w:hanging="720"/>
        <w:rPr>
          <w:rFonts w:ascii="Calibri" w:hAnsi="Calibri" w:cs="Calibri"/>
          <w:bCs/>
          <w:sz w:val="22"/>
          <w:szCs w:val="22"/>
        </w:rPr>
      </w:pPr>
      <w:r>
        <w:rPr>
          <w:rFonts w:cs="Calibri" w:ascii="Calibri" w:hAnsi="Calibri"/>
          <w:bCs/>
          <w:sz w:val="22"/>
          <w:szCs w:val="22"/>
        </w:rPr>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Monitoring S/4 system and support on SUSE Linux and acted as SME for SAP BASIS and HANA Architecture and support </w:t>
      </w:r>
    </w:p>
    <w:p>
      <w:pPr>
        <w:pStyle w:val="Normal"/>
        <w:widowControl w:val="false"/>
        <w:numPr>
          <w:ilvl w:val="0"/>
          <w:numId w:val="2"/>
        </w:numPr>
        <w:tabs>
          <w:tab w:val="clear" w:pos="720"/>
        </w:tabs>
        <w:spacing w:before="0" w:after="0"/>
        <w:ind w:left="450" w:hanging="720"/>
        <w:jc w:val="both"/>
        <w:rPr>
          <w:rFonts w:cs="Calibri"/>
        </w:rPr>
      </w:pPr>
      <w:r>
        <w:rPr>
          <w:rFonts w:cs="Calibri"/>
        </w:rPr>
        <w:t>Managed SAP HEC environments, ensuring optimal performance and reliability.</w:t>
      </w:r>
    </w:p>
    <w:p>
      <w:pPr>
        <w:pStyle w:val="Normal"/>
        <w:widowControl w:val="false"/>
        <w:numPr>
          <w:ilvl w:val="0"/>
          <w:numId w:val="2"/>
        </w:numPr>
        <w:tabs>
          <w:tab w:val="clear" w:pos="720"/>
        </w:tabs>
        <w:spacing w:before="0" w:after="0"/>
        <w:ind w:left="450" w:hanging="720"/>
        <w:jc w:val="both"/>
        <w:rPr>
          <w:rFonts w:cs="Calibri"/>
        </w:rPr>
      </w:pPr>
      <w:r>
        <w:rPr>
          <w:rFonts w:cs="Calibri"/>
        </w:rPr>
        <w:t>Working closely with other product teams to meet and maintain operational KPIs/SLAs.</w:t>
      </w:r>
    </w:p>
    <w:p>
      <w:pPr>
        <w:pStyle w:val="Normal"/>
        <w:widowControl w:val="false"/>
        <w:numPr>
          <w:ilvl w:val="0"/>
          <w:numId w:val="2"/>
        </w:numPr>
        <w:tabs>
          <w:tab w:val="clear" w:pos="720"/>
        </w:tabs>
        <w:spacing w:before="0" w:after="0"/>
        <w:ind w:left="450" w:hanging="720"/>
        <w:jc w:val="both"/>
        <w:rPr>
          <w:rFonts w:cs="Calibri"/>
        </w:rPr>
      </w:pPr>
      <w:r>
        <w:rPr>
          <w:rFonts w:cs="Calibri"/>
        </w:rPr>
        <w:t>Participate in multi-landscape design, architecture recommendations, and client strategies for continuous improvement</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 </w:t>
      </w:r>
      <w:r>
        <w:rPr>
          <w:rFonts w:cs="Calibri"/>
        </w:rPr>
        <w:t>Extensive experience with SAP S/4HANA, including system administration, upgrades, and performance tuning.</w:t>
      </w:r>
    </w:p>
    <w:p>
      <w:pPr>
        <w:pStyle w:val="Normal"/>
        <w:widowControl w:val="false"/>
        <w:numPr>
          <w:ilvl w:val="0"/>
          <w:numId w:val="2"/>
        </w:numPr>
        <w:tabs>
          <w:tab w:val="clear" w:pos="720"/>
        </w:tabs>
        <w:spacing w:before="0" w:after="0"/>
        <w:ind w:left="450" w:hanging="720"/>
        <w:jc w:val="both"/>
        <w:rPr>
          <w:rFonts w:cs="Calibri"/>
        </w:rPr>
      </w:pPr>
      <w:r>
        <w:rPr>
          <w:rFonts w:cs="Calibri"/>
        </w:rPr>
        <w:t>-Worked with various cloud solutions including SAP BTP, Azure, and other cloud platforms.</w:t>
      </w:r>
    </w:p>
    <w:p>
      <w:pPr>
        <w:pStyle w:val="Normal"/>
        <w:widowControl w:val="false"/>
        <w:numPr>
          <w:ilvl w:val="0"/>
          <w:numId w:val="2"/>
        </w:numPr>
        <w:tabs>
          <w:tab w:val="clear" w:pos="720"/>
        </w:tabs>
        <w:spacing w:before="0" w:after="0"/>
        <w:ind w:left="450" w:hanging="720"/>
        <w:jc w:val="both"/>
        <w:rPr>
          <w:rFonts w:cs="Calibri"/>
        </w:rPr>
      </w:pPr>
      <w:r>
        <w:rPr>
          <w:rFonts w:cs="Calibri"/>
        </w:rPr>
        <w:t>Support on BTP, CPI-DS, and CPI-PI Cloud systems</w:t>
      </w:r>
    </w:p>
    <w:p>
      <w:pPr>
        <w:pStyle w:val="Normal"/>
        <w:widowControl w:val="false"/>
        <w:numPr>
          <w:ilvl w:val="0"/>
          <w:numId w:val="2"/>
        </w:numPr>
        <w:tabs>
          <w:tab w:val="clear" w:pos="720"/>
        </w:tabs>
        <w:spacing w:before="0" w:after="0"/>
        <w:ind w:left="450" w:hanging="720"/>
        <w:jc w:val="both"/>
        <w:rPr>
          <w:rFonts w:cs="Calibri"/>
        </w:rPr>
      </w:pPr>
      <w:r>
        <w:rPr>
          <w:rFonts w:cs="Calibri"/>
          <w:bCs/>
        </w:rPr>
        <w:t>Delivered technical solutions for CPI DS interfaces</w:t>
      </w:r>
      <w:r>
        <w:rPr>
          <w:rFonts w:cs="Calibri"/>
        </w:rPr>
        <w:t>, ensuring smooth data exchanges between SAP IBP , enterprise platforms.</w:t>
      </w:r>
    </w:p>
    <w:p>
      <w:pPr>
        <w:pStyle w:val="Normal"/>
        <w:widowControl w:val="false"/>
        <w:numPr>
          <w:ilvl w:val="0"/>
          <w:numId w:val="2"/>
        </w:numPr>
        <w:tabs>
          <w:tab w:val="clear" w:pos="720"/>
        </w:tabs>
        <w:spacing w:before="0" w:after="0"/>
        <w:ind w:left="450" w:hanging="720"/>
        <w:jc w:val="both"/>
        <w:rPr>
          <w:rFonts w:cs="Calibri"/>
        </w:rPr>
      </w:pPr>
      <w:r>
        <w:rPr>
          <w:rFonts w:cs="Calibri"/>
          <w:bCs/>
        </w:rPr>
        <w:t>Designed, built, and tested SAP IBP interfaces</w:t>
      </w:r>
      <w:r>
        <w:rPr>
          <w:rFonts w:cs="Calibri"/>
        </w:rPr>
        <w:t xml:space="preserve"> per  business requirements, facilitating integration with enterprise systems.</w:t>
      </w:r>
    </w:p>
    <w:p>
      <w:pPr>
        <w:pStyle w:val="Normal"/>
        <w:widowControl w:val="false"/>
        <w:numPr>
          <w:ilvl w:val="0"/>
          <w:numId w:val="2"/>
        </w:numPr>
        <w:tabs>
          <w:tab w:val="clear" w:pos="720"/>
        </w:tabs>
        <w:spacing w:before="0" w:after="0"/>
        <w:ind w:left="450" w:hanging="720"/>
        <w:jc w:val="both"/>
        <w:rPr>
          <w:rFonts w:cs="Calibri"/>
        </w:rPr>
      </w:pPr>
      <w:r>
        <w:rPr>
          <w:rFonts w:cs="Calibri"/>
          <w:bCs/>
        </w:rPr>
        <w:t>Led the integration of SAP IBP with other enterprise systems</w:t>
      </w:r>
      <w:r>
        <w:rPr>
          <w:rFonts w:cs="Calibri"/>
        </w:rPr>
        <w:t>, taking full responsibility for the success of these initiatives.</w:t>
      </w:r>
    </w:p>
    <w:p>
      <w:pPr>
        <w:pStyle w:val="Normal"/>
        <w:widowControl w:val="false"/>
        <w:numPr>
          <w:ilvl w:val="0"/>
          <w:numId w:val="2"/>
        </w:numPr>
        <w:tabs>
          <w:tab w:val="clear" w:pos="720"/>
        </w:tabs>
        <w:spacing w:before="0" w:after="0"/>
        <w:ind w:left="450" w:hanging="720"/>
        <w:jc w:val="both"/>
        <w:rPr>
          <w:rFonts w:cs="Calibri"/>
        </w:rPr>
      </w:pPr>
      <w:r>
        <w:rPr>
          <w:rFonts w:cs="Calibri"/>
          <w:bCs/>
        </w:rPr>
        <w:t>Demonstrated strong functional and technical knowledge of SAP IBP modules</w:t>
      </w:r>
      <w:r>
        <w:rPr>
          <w:rFonts w:cs="Calibri"/>
        </w:rPr>
        <w:t>, including Demand, Supply, Inventory, and S&amp;OP, with the ability to configure and deliver solutions hands-on when needed.</w:t>
      </w:r>
    </w:p>
    <w:p>
      <w:pPr>
        <w:pStyle w:val="Normal"/>
        <w:widowControl w:val="false"/>
        <w:numPr>
          <w:ilvl w:val="0"/>
          <w:numId w:val="2"/>
        </w:numPr>
        <w:tabs>
          <w:tab w:val="clear" w:pos="720"/>
        </w:tabs>
        <w:spacing w:before="0" w:after="0"/>
        <w:ind w:left="450" w:hanging="720"/>
        <w:jc w:val="both"/>
        <w:rPr>
          <w:rFonts w:cs="Calibri"/>
        </w:rPr>
      </w:pPr>
      <w:r>
        <w:rPr>
          <w:rFonts w:cs="Calibri"/>
        </w:rPr>
        <w:t>Monitored SAP HANA system health and performance on SUSE Linux using SAP HANA cockpit, SUSE Manager</w:t>
      </w:r>
    </w:p>
    <w:p>
      <w:pPr>
        <w:pStyle w:val="Normal"/>
        <w:widowControl w:val="false"/>
        <w:numPr>
          <w:ilvl w:val="0"/>
          <w:numId w:val="2"/>
        </w:numPr>
        <w:tabs>
          <w:tab w:val="clear" w:pos="720"/>
        </w:tabs>
        <w:spacing w:before="0" w:after="0"/>
        <w:ind w:left="450" w:hanging="720"/>
        <w:jc w:val="both"/>
        <w:rPr>
          <w:rFonts w:cs="Calibri"/>
        </w:rPr>
      </w:pPr>
      <w:r>
        <w:rPr>
          <w:rFonts w:cs="Calibri"/>
        </w:rPr>
        <w:t>ETL tools, SAP Migration Cockpit, SAP Data Services /SAP BODS, and/or SAP Landscape Transformation Replication Server SLT</w:t>
      </w:r>
    </w:p>
    <w:p>
      <w:pPr>
        <w:pStyle w:val="Normal"/>
        <w:widowControl w:val="false"/>
        <w:numPr>
          <w:ilvl w:val="0"/>
          <w:numId w:val="2"/>
        </w:numPr>
        <w:tabs>
          <w:tab w:val="clear" w:pos="720"/>
        </w:tabs>
        <w:spacing w:before="0" w:after="0"/>
        <w:ind w:left="450" w:hanging="720"/>
        <w:jc w:val="both"/>
        <w:rPr>
          <w:rFonts w:cs="Calibri"/>
        </w:rPr>
      </w:pPr>
      <w:r>
        <w:rPr>
          <w:rFonts w:cs="Calibri"/>
        </w:rPr>
        <w:t>Develop technical documentation for data migration processes</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Support of HANA cloud systems, taking care of Installations and the refreshes of MSSQL servers </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Supported SAP BODS (Business Objects and data services ) , upgrades, CMC , JOBS monitor </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Upgrades are performed using SPAM and SUM On SUSE and Windows Operating systems </w:t>
      </w:r>
    </w:p>
    <w:p>
      <w:pPr>
        <w:pStyle w:val="Normal"/>
        <w:widowControl w:val="false"/>
        <w:numPr>
          <w:ilvl w:val="0"/>
          <w:numId w:val="2"/>
        </w:numPr>
        <w:tabs>
          <w:tab w:val="clear" w:pos="720"/>
        </w:tabs>
        <w:spacing w:before="0" w:after="0"/>
        <w:ind w:left="450" w:hanging="720"/>
        <w:jc w:val="both"/>
        <w:rPr>
          <w:rFonts w:cs="Calibri"/>
        </w:rPr>
      </w:pPr>
      <w:r>
        <w:rPr>
          <w:rFonts w:cs="Calibri"/>
        </w:rPr>
        <w:t>Performed Local Client Copy, Remote Client Copy, Client Export, and Import.</w:t>
      </w:r>
    </w:p>
    <w:p>
      <w:pPr>
        <w:pStyle w:val="Normal"/>
        <w:widowControl w:val="false"/>
        <w:numPr>
          <w:ilvl w:val="0"/>
          <w:numId w:val="2"/>
        </w:numPr>
        <w:tabs>
          <w:tab w:val="clear" w:pos="720"/>
        </w:tabs>
        <w:spacing w:before="0" w:after="0"/>
        <w:ind w:left="450" w:hanging="720"/>
        <w:jc w:val="both"/>
        <w:rPr>
          <w:rFonts w:cs="Calibri"/>
        </w:rPr>
      </w:pPr>
      <w:r>
        <w:rPr>
          <w:rFonts w:cs="Calibri"/>
        </w:rPr>
        <w:t>Managed patching and upgrades of SAP HANA and SUSE Linux operating systems, ensuring compatibility and minimal disruption to business operations, Monitoring CPU utilization, file system, disk space.</w:t>
      </w:r>
    </w:p>
    <w:p>
      <w:pPr>
        <w:pStyle w:val="Normal"/>
        <w:widowControl w:val="false"/>
        <w:numPr>
          <w:ilvl w:val="0"/>
          <w:numId w:val="2"/>
        </w:numPr>
        <w:tabs>
          <w:tab w:val="clear" w:pos="720"/>
        </w:tabs>
        <w:spacing w:before="0" w:after="0"/>
        <w:ind w:left="450" w:hanging="720"/>
        <w:jc w:val="both"/>
        <w:rPr>
          <w:rFonts w:cs="Calibri"/>
        </w:rPr>
      </w:pPr>
      <w:r>
        <w:rPr>
          <w:rFonts w:cs="Calibri"/>
        </w:rPr>
        <w:t>Contributed to troubleshooting/follow up items that included failed batch jobs, queued background work process requests.</w:t>
      </w:r>
    </w:p>
    <w:p>
      <w:pPr>
        <w:pStyle w:val="Normal"/>
        <w:widowControl w:val="false"/>
        <w:numPr>
          <w:ilvl w:val="0"/>
          <w:numId w:val="2"/>
        </w:numPr>
        <w:tabs>
          <w:tab w:val="clear" w:pos="720"/>
        </w:tabs>
        <w:spacing w:before="0" w:after="0"/>
        <w:ind w:left="450" w:hanging="720"/>
        <w:jc w:val="both"/>
        <w:rPr>
          <w:rFonts w:cs="Calibri"/>
        </w:rPr>
      </w:pPr>
      <w:r>
        <w:rPr>
          <w:rFonts w:cs="Calibri"/>
        </w:rPr>
        <w:t>Database table lock troubleshooting, database update allocation and backup confirmation.</w:t>
      </w:r>
    </w:p>
    <w:p>
      <w:pPr>
        <w:pStyle w:val="Normal"/>
        <w:widowControl w:val="false"/>
        <w:numPr>
          <w:ilvl w:val="0"/>
          <w:numId w:val="2"/>
        </w:numPr>
        <w:tabs>
          <w:tab w:val="clear" w:pos="720"/>
        </w:tabs>
        <w:spacing w:before="0" w:after="0"/>
        <w:ind w:left="450" w:hanging="720"/>
        <w:jc w:val="both"/>
        <w:rPr>
          <w:rFonts w:cs="Calibri"/>
        </w:rPr>
      </w:pPr>
      <w:r>
        <w:rPr>
          <w:rFonts w:cs="Calibri"/>
        </w:rPr>
        <w:t>Performed system restarts overnight and weekends with the goal of ensuring optimal system performance, and availability.</w:t>
      </w:r>
    </w:p>
    <w:p>
      <w:pPr>
        <w:pStyle w:val="Normal"/>
        <w:widowControl w:val="false"/>
        <w:numPr>
          <w:ilvl w:val="0"/>
          <w:numId w:val="2"/>
        </w:numPr>
        <w:tabs>
          <w:tab w:val="clear" w:pos="720"/>
        </w:tabs>
        <w:spacing w:before="0" w:after="0"/>
        <w:ind w:left="450" w:hanging="720"/>
        <w:jc w:val="both"/>
        <w:rPr>
          <w:rFonts w:cs="Calibri"/>
        </w:rPr>
      </w:pPr>
      <w:r>
        <w:rPr>
          <w:rFonts w:cs="Calibri"/>
        </w:rPr>
        <w:t>provisioning and managing Global Accounts, sub-accounts, and Organizations in SAP BTP.</w:t>
      </w:r>
    </w:p>
    <w:p>
      <w:pPr>
        <w:pStyle w:val="Normal"/>
        <w:widowControl w:val="false"/>
        <w:numPr>
          <w:ilvl w:val="0"/>
          <w:numId w:val="2"/>
        </w:numPr>
        <w:tabs>
          <w:tab w:val="clear" w:pos="720"/>
        </w:tabs>
        <w:spacing w:before="0" w:after="0"/>
        <w:ind w:left="450" w:hanging="720"/>
        <w:jc w:val="both"/>
        <w:rPr>
          <w:rFonts w:cs="Calibri"/>
        </w:rPr>
      </w:pPr>
      <w:r>
        <w:rPr>
          <w:rFonts w:cs="Calibri"/>
        </w:rPr>
        <w:t>Manage user accounts and groups, including creation, deletion, and modification.</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 </w:t>
      </w:r>
      <w:r>
        <w:rPr>
          <w:rFonts w:cs="Calibri"/>
        </w:rPr>
        <w:t>Set up and enforce user permissions and access controls using FS permissions (chmod, chown) and access control lists (ACLs).</w:t>
      </w:r>
    </w:p>
    <w:p>
      <w:pPr>
        <w:pStyle w:val="Normal"/>
        <w:widowControl w:val="false"/>
        <w:numPr>
          <w:ilvl w:val="0"/>
          <w:numId w:val="2"/>
        </w:numPr>
        <w:tabs>
          <w:tab w:val="clear" w:pos="720"/>
        </w:tabs>
        <w:spacing w:before="0" w:after="0"/>
        <w:ind w:left="450" w:hanging="720"/>
        <w:jc w:val="both"/>
        <w:rPr>
          <w:rFonts w:cs="Calibri"/>
        </w:rPr>
      </w:pPr>
      <w:r>
        <w:rPr>
          <w:rFonts w:cs="Calibri"/>
        </w:rPr>
        <w:t>Configured and managed SAP Cloud Connector, ensuring efficient connectivity between on-premise and cloud systems.</w:t>
      </w:r>
    </w:p>
    <w:p>
      <w:pPr>
        <w:pStyle w:val="Normal"/>
        <w:widowControl w:val="false"/>
        <w:numPr>
          <w:ilvl w:val="0"/>
          <w:numId w:val="2"/>
        </w:numPr>
        <w:tabs>
          <w:tab w:val="clear" w:pos="720"/>
        </w:tabs>
        <w:spacing w:before="0" w:after="0"/>
        <w:ind w:left="450" w:hanging="720"/>
        <w:jc w:val="both"/>
        <w:rPr>
          <w:rFonts w:cs="Calibri"/>
        </w:rPr>
      </w:pPr>
      <w:r>
        <w:rPr>
          <w:rFonts w:cs="Calibri"/>
        </w:rPr>
        <w:t>Configuring applications such as Process Integration, Integration Suite, WebIDE, etc.</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Monitoring the Webservices in AZURE and finding RCA analysis for quality of services </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Maintenance activities on Microsoft Azure VMs </w:t>
      </w:r>
    </w:p>
    <w:p>
      <w:pPr>
        <w:pStyle w:val="Normal"/>
        <w:widowControl w:val="false"/>
        <w:numPr>
          <w:ilvl w:val="0"/>
          <w:numId w:val="2"/>
        </w:numPr>
        <w:tabs>
          <w:tab w:val="clear" w:pos="720"/>
        </w:tabs>
        <w:spacing w:before="0" w:after="0"/>
        <w:ind w:left="450" w:hanging="720"/>
        <w:jc w:val="both"/>
        <w:rPr>
          <w:rFonts w:cs="Calibri"/>
        </w:rPr>
      </w:pPr>
      <w:r>
        <w:rPr>
          <w:rFonts w:cs="Calibri"/>
        </w:rPr>
        <w:t>Troubleshooting and monitoring the CPI-DS job failures.</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Cloud connector administrator: Operating the data transmission tunnels used by the Cloud </w:t>
      </w:r>
    </w:p>
    <w:p>
      <w:pPr>
        <w:pStyle w:val="Normal"/>
        <w:widowControl w:val="false"/>
        <w:numPr>
          <w:ilvl w:val="0"/>
          <w:numId w:val="2"/>
        </w:numPr>
        <w:tabs>
          <w:tab w:val="clear" w:pos="720"/>
        </w:tabs>
        <w:spacing w:before="0" w:after="0"/>
        <w:ind w:left="450" w:hanging="720"/>
        <w:jc w:val="both"/>
        <w:rPr>
          <w:rFonts w:cs="Calibri"/>
        </w:rPr>
      </w:pPr>
      <w:r>
        <w:rPr>
          <w:rFonts w:cs="Calibri"/>
        </w:rPr>
        <w:t>Performing the Upgrades to HANA database administration.</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Hana Table partitions and Performance tuning  </w:t>
      </w:r>
    </w:p>
    <w:p>
      <w:pPr>
        <w:pStyle w:val="Normal"/>
        <w:widowControl w:val="false"/>
        <w:numPr>
          <w:ilvl w:val="0"/>
          <w:numId w:val="2"/>
        </w:numPr>
        <w:tabs>
          <w:tab w:val="clear" w:pos="720"/>
        </w:tabs>
        <w:spacing w:before="0" w:after="0"/>
        <w:ind w:left="450" w:hanging="720"/>
        <w:jc w:val="both"/>
        <w:rPr>
          <w:rFonts w:cs="Calibri"/>
        </w:rPr>
      </w:pPr>
      <w:r>
        <w:rPr>
          <w:rFonts w:cs="Calibri"/>
        </w:rPr>
        <w:t>Oversee SAP BTP daily operations, ensuring optimal performance and reliability.</w:t>
      </w:r>
    </w:p>
    <w:p>
      <w:pPr>
        <w:pStyle w:val="Normal"/>
        <w:widowControl w:val="false"/>
        <w:numPr>
          <w:ilvl w:val="0"/>
          <w:numId w:val="2"/>
        </w:numPr>
        <w:tabs>
          <w:tab w:val="clear" w:pos="720"/>
        </w:tabs>
        <w:spacing w:before="0" w:after="0"/>
        <w:ind w:left="450" w:hanging="720"/>
        <w:jc w:val="both"/>
        <w:rPr>
          <w:rFonts w:cs="Calibri"/>
        </w:rPr>
      </w:pPr>
      <w:r>
        <w:rPr>
          <w:rFonts w:cs="Calibri"/>
        </w:rPr>
        <w:t>Implement and manage user authentication and authorization protocols.</w:t>
      </w:r>
    </w:p>
    <w:p>
      <w:pPr>
        <w:pStyle w:val="Normal"/>
        <w:widowControl w:val="false"/>
        <w:numPr>
          <w:ilvl w:val="0"/>
          <w:numId w:val="2"/>
        </w:numPr>
        <w:tabs>
          <w:tab w:val="clear" w:pos="720"/>
        </w:tabs>
        <w:spacing w:before="0" w:after="0"/>
        <w:ind w:left="450" w:hanging="720"/>
        <w:jc w:val="both"/>
        <w:rPr>
          <w:rFonts w:cs="Calibri"/>
        </w:rPr>
      </w:pPr>
      <w:r>
        <w:rPr>
          <w:rFonts w:cs="Calibri"/>
        </w:rPr>
        <w:t>Destination administrator: Managing destination configurations, certificates, and subaccount trust</w:t>
      </w:r>
    </w:p>
    <w:p>
      <w:pPr>
        <w:pStyle w:val="Normal"/>
        <w:widowControl w:val="false"/>
        <w:numPr>
          <w:ilvl w:val="0"/>
          <w:numId w:val="2"/>
        </w:numPr>
        <w:tabs>
          <w:tab w:val="clear" w:pos="720"/>
        </w:tabs>
        <w:spacing w:before="0" w:after="0"/>
        <w:ind w:left="450" w:hanging="720"/>
        <w:jc w:val="both"/>
        <w:rPr>
          <w:rFonts w:cs="Calibri"/>
        </w:rPr>
      </w:pPr>
      <w:r>
        <w:rPr>
          <w:rFonts w:cs="Calibri"/>
        </w:rPr>
        <w:t>Configuring and managing services like Cloud Foundry, Kyma, and SAP HANA Cloud.</w:t>
      </w:r>
    </w:p>
    <w:p>
      <w:pPr>
        <w:pStyle w:val="Normal"/>
        <w:widowControl w:val="false"/>
        <w:numPr>
          <w:ilvl w:val="0"/>
          <w:numId w:val="2"/>
        </w:numPr>
        <w:tabs>
          <w:tab w:val="clear" w:pos="720"/>
        </w:tabs>
        <w:spacing w:before="0" w:after="0"/>
        <w:ind w:left="450" w:hanging="720"/>
        <w:jc w:val="both"/>
        <w:rPr>
          <w:rFonts w:cs="Calibri"/>
        </w:rPr>
      </w:pPr>
      <w:r>
        <w:rPr>
          <w:rFonts w:cs="Calibri"/>
        </w:rPr>
        <w:t>Conduct regular system upgrades and patches to maintain software integrity.</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Administrating the SAP Hana Cloud database like patch updates, Performance tuning etc </w:t>
      </w:r>
    </w:p>
    <w:p>
      <w:pPr>
        <w:pStyle w:val="Normal"/>
        <w:widowControl w:val="false"/>
        <w:numPr>
          <w:ilvl w:val="0"/>
          <w:numId w:val="2"/>
        </w:numPr>
        <w:tabs>
          <w:tab w:val="clear" w:pos="720"/>
        </w:tabs>
        <w:spacing w:before="0" w:after="0"/>
        <w:ind w:left="450" w:hanging="720"/>
        <w:jc w:val="both"/>
        <w:rPr>
          <w:rFonts w:cs="Calibri"/>
        </w:rPr>
      </w:pPr>
      <w:r>
        <w:rPr>
          <w:rFonts w:cs="Calibri"/>
        </w:rPr>
        <w:t>Creating and managing global accounts and subaccounts, monitoring usage information, managing access, and managing service resources in BTP</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 </w:t>
      </w:r>
      <w:r>
        <w:rPr>
          <w:rFonts w:cs="Calibri"/>
        </w:rPr>
        <w:t>Strong understanding of cloud computing principles and technologies, specifically within the SAP Cloud Platform context.</w:t>
      </w:r>
    </w:p>
    <w:p>
      <w:pPr>
        <w:pStyle w:val="Normal"/>
        <w:widowControl w:val="false"/>
        <w:numPr>
          <w:ilvl w:val="0"/>
          <w:numId w:val="2"/>
        </w:numPr>
        <w:tabs>
          <w:tab w:val="clear" w:pos="720"/>
        </w:tabs>
        <w:spacing w:before="0" w:after="0"/>
        <w:ind w:left="450" w:hanging="720"/>
        <w:jc w:val="both"/>
        <w:rPr>
          <w:rFonts w:cs="Calibri"/>
        </w:rPr>
      </w:pPr>
      <w:r>
        <w:rPr>
          <w:rFonts w:cs="Calibri"/>
        </w:rPr>
        <w:t>Experience with SAP HANA on cloud platforms such as Azure.</w:t>
      </w:r>
    </w:p>
    <w:p>
      <w:pPr>
        <w:pStyle w:val="Normal"/>
        <w:widowControl w:val="false"/>
        <w:numPr>
          <w:ilvl w:val="0"/>
          <w:numId w:val="2"/>
        </w:numPr>
        <w:tabs>
          <w:tab w:val="clear" w:pos="720"/>
        </w:tabs>
        <w:spacing w:before="0" w:after="0"/>
        <w:ind w:left="450" w:hanging="720"/>
        <w:jc w:val="both"/>
        <w:rPr>
          <w:rFonts w:cs="Calibri"/>
        </w:rPr>
      </w:pPr>
      <w:r>
        <w:rPr>
          <w:rFonts w:cs="Calibri"/>
        </w:rPr>
        <w:t>Creating, managing, and configuring environments for developing, testing, and deploying applications In BTP</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Adding members to subaccounts and providing with required Roles </w:t>
      </w:r>
    </w:p>
    <w:p>
      <w:pPr>
        <w:pStyle w:val="Normal"/>
        <w:widowControl w:val="false"/>
        <w:numPr>
          <w:ilvl w:val="0"/>
          <w:numId w:val="2"/>
        </w:numPr>
        <w:tabs>
          <w:tab w:val="clear" w:pos="720"/>
        </w:tabs>
        <w:spacing w:before="0" w:after="0"/>
        <w:ind w:left="450" w:hanging="720"/>
        <w:jc w:val="both"/>
        <w:rPr>
          <w:rFonts w:cs="Calibri"/>
        </w:rPr>
      </w:pPr>
      <w:r>
        <w:rPr>
          <w:rFonts w:cs="Calibri"/>
        </w:rPr>
        <w:t>Monitored SAP Cloud Platform using the Status Portal and other tools, identifying and resolving potential issues proactively.</w:t>
      </w:r>
    </w:p>
    <w:p>
      <w:pPr>
        <w:pStyle w:val="Normal"/>
        <w:widowControl w:val="false"/>
        <w:numPr>
          <w:ilvl w:val="0"/>
          <w:numId w:val="2"/>
        </w:numPr>
        <w:tabs>
          <w:tab w:val="clear" w:pos="720"/>
        </w:tabs>
        <w:spacing w:before="0" w:after="0"/>
        <w:ind w:left="450" w:hanging="720"/>
        <w:jc w:val="both"/>
        <w:rPr>
          <w:rFonts w:cs="Calibri"/>
        </w:rPr>
      </w:pPr>
      <w:r>
        <w:rPr>
          <w:rFonts w:cs="Calibri"/>
        </w:rPr>
        <w:t>Conducted administrative activities in SAP ABAP and SAP HANA, ensuring system reliability and performance.</w:t>
      </w:r>
    </w:p>
    <w:p>
      <w:pPr>
        <w:pStyle w:val="Normal"/>
        <w:widowControl w:val="false"/>
        <w:numPr>
          <w:ilvl w:val="0"/>
          <w:numId w:val="2"/>
        </w:numPr>
        <w:tabs>
          <w:tab w:val="clear" w:pos="720"/>
        </w:tabs>
        <w:spacing w:before="0" w:after="0"/>
        <w:ind w:left="450" w:hanging="720"/>
        <w:jc w:val="both"/>
        <w:rPr>
          <w:rFonts w:cs="Calibri"/>
        </w:rPr>
      </w:pPr>
      <w:r>
        <w:rPr>
          <w:rFonts w:cs="Calibri"/>
        </w:rPr>
        <w:t>Monitoring the CPI-PI Certificates and updating, Support in the development and deployment of SAP BTP applications.</w:t>
      </w:r>
    </w:p>
    <w:p>
      <w:pPr>
        <w:pStyle w:val="Normal"/>
        <w:widowControl w:val="false"/>
        <w:numPr>
          <w:ilvl w:val="0"/>
          <w:numId w:val="2"/>
        </w:numPr>
        <w:tabs>
          <w:tab w:val="clear" w:pos="720"/>
        </w:tabs>
        <w:spacing w:before="0" w:after="0"/>
        <w:ind w:left="450" w:hanging="720"/>
        <w:jc w:val="both"/>
        <w:rPr>
          <w:rFonts w:cs="Calibri"/>
        </w:rPr>
      </w:pPr>
      <w:r>
        <w:rPr>
          <w:rFonts w:cs="Calibri"/>
        </w:rPr>
        <w:t>Document SAP BTP configurations, procedures, and change</w:t>
      </w:r>
    </w:p>
    <w:p>
      <w:pPr>
        <w:pStyle w:val="Normal"/>
        <w:widowControl w:val="false"/>
        <w:numPr>
          <w:ilvl w:val="0"/>
          <w:numId w:val="2"/>
        </w:numPr>
        <w:tabs>
          <w:tab w:val="clear" w:pos="720"/>
        </w:tabs>
        <w:spacing w:before="0" w:after="0"/>
        <w:ind w:left="450" w:hanging="720"/>
        <w:jc w:val="both"/>
        <w:rPr>
          <w:rFonts w:cs="Calibri"/>
        </w:rPr>
      </w:pPr>
      <w:r>
        <w:rPr>
          <w:rFonts w:cs="Calibri"/>
        </w:rPr>
        <w:t>Analyze system logs and identify potential issues with SAP BTP components.</w:t>
      </w:r>
    </w:p>
    <w:p>
      <w:pPr>
        <w:pStyle w:val="Normal"/>
        <w:widowControl w:val="false"/>
        <w:numPr>
          <w:ilvl w:val="0"/>
          <w:numId w:val="2"/>
        </w:numPr>
        <w:tabs>
          <w:tab w:val="clear" w:pos="720"/>
        </w:tabs>
        <w:spacing w:before="0" w:after="0"/>
        <w:ind w:left="450" w:hanging="720"/>
        <w:jc w:val="both"/>
        <w:rPr>
          <w:rFonts w:cs="Calibri"/>
        </w:rPr>
      </w:pPr>
      <w:r>
        <w:rPr>
          <w:rFonts w:cs="Calibri"/>
        </w:rPr>
        <w:t>Provide technical support and training to SAP BTP users.</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  </w:t>
      </w:r>
      <w:r>
        <w:rPr>
          <w:rFonts w:cs="Calibri"/>
        </w:rPr>
        <w:t>Extensive knowledge in provisioning and managing Global Accounts, sub-accounts, and Organizations in SAP BTP.</w:t>
      </w:r>
    </w:p>
    <w:p>
      <w:pPr>
        <w:pStyle w:val="Normal"/>
        <w:widowControl w:val="false"/>
        <w:numPr>
          <w:ilvl w:val="0"/>
          <w:numId w:val="2"/>
        </w:numPr>
        <w:tabs>
          <w:tab w:val="clear" w:pos="720"/>
        </w:tabs>
        <w:spacing w:before="0" w:after="0"/>
        <w:ind w:left="450" w:hanging="720"/>
        <w:jc w:val="both"/>
        <w:rPr>
          <w:rFonts w:cs="Calibri"/>
        </w:rPr>
      </w:pPr>
      <w:r>
        <w:rPr>
          <w:rFonts w:cs="Calibri"/>
        </w:rPr>
        <w:t>Ability to create Transport Domain Controller and administer the Transport Management System.</w:t>
      </w:r>
    </w:p>
    <w:p>
      <w:pPr>
        <w:pStyle w:val="Heading4"/>
        <w:jc w:val="both"/>
        <w:rPr>
          <w:rFonts w:ascii="Calibri" w:hAnsi="Calibri" w:cs="Calibri"/>
          <w:color w:val="333333"/>
          <w:sz w:val="19"/>
          <w:szCs w:val="19"/>
        </w:rPr>
      </w:pPr>
      <w:r>
        <w:rPr>
          <w:rFonts w:cs="Calibri" w:ascii="Calibri" w:hAnsi="Calibri"/>
          <w:bCs w:val="false"/>
          <w:color w:val="006699"/>
          <w:sz w:val="23"/>
          <w:szCs w:val="23"/>
          <w:u w:val="single"/>
          <w:shd w:fill="FDFDFD" w:val="clear"/>
        </w:rPr>
        <w:t>Client #2</w:t>
      </w:r>
      <w:r>
        <w:rPr>
          <w:rFonts w:cs="Calibri" w:ascii="Calibri" w:hAnsi="Calibri"/>
          <w:color w:val="333333"/>
          <w:sz w:val="19"/>
          <w:szCs w:val="19"/>
        </w:rPr>
        <w:t xml:space="preserve"> </w:t>
      </w:r>
    </w:p>
    <w:tbl>
      <w:tblPr>
        <w:tblW w:w="1146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677"/>
        <w:gridCol w:w="4788"/>
      </w:tblGrid>
      <w:tr>
        <w:trPr/>
        <w:tc>
          <w:tcPr>
            <w:tcW w:w="6677" w:type="dxa"/>
            <w:tcBorders/>
            <w:shd w:color="auto" w:fill="auto" w:val="clear"/>
          </w:tcPr>
          <w:p>
            <w:pPr>
              <w:pStyle w:val="Normal"/>
              <w:widowControl w:val="false"/>
              <w:shd w:val="clear" w:color="auto" w:fill="FDFDFD"/>
              <w:spacing w:lineRule="atLeast" w:line="288" w:before="0" w:after="0"/>
              <w:ind w:left="-360" w:firstLine="360"/>
              <w:rPr>
                <w:rFonts w:cs="Calibri"/>
                <w:b/>
                <w:b/>
                <w:bCs/>
                <w:color w:val="333333"/>
                <w:sz w:val="19"/>
                <w:szCs w:val="19"/>
              </w:rPr>
            </w:pPr>
            <w:r>
              <w:rPr>
                <w:rFonts w:cs="Calibri"/>
                <w:b/>
                <w:bCs/>
                <w:color w:val="333333"/>
                <w:sz w:val="19"/>
                <w:szCs w:val="19"/>
              </w:rPr>
              <w:t>SAP HANA Administration &amp; Performance Engineering.</w:t>
            </w:r>
          </w:p>
        </w:tc>
        <w:tc>
          <w:tcPr>
            <w:tcW w:w="4788" w:type="dxa"/>
            <w:tcBorders/>
            <w:shd w:color="auto" w:fill="auto" w:val="clear"/>
          </w:tcPr>
          <w:p>
            <w:pPr>
              <w:pStyle w:val="Normal"/>
              <w:widowControl w:val="false"/>
              <w:shd w:val="clear" w:color="auto" w:fill="FDFDFD"/>
              <w:spacing w:lineRule="atLeast" w:line="288" w:before="0" w:after="0"/>
              <w:jc w:val="right"/>
              <w:rPr>
                <w:rFonts w:cs="Calibri"/>
                <w:b/>
                <w:b/>
                <w:bCs/>
                <w:color w:val="333333"/>
                <w:sz w:val="19"/>
                <w:szCs w:val="19"/>
              </w:rPr>
            </w:pPr>
            <w:r>
              <w:rPr>
                <w:rFonts w:cs="Calibri"/>
                <w:b/>
                <w:bCs/>
                <w:color w:val="333333"/>
                <w:sz w:val="19"/>
                <w:szCs w:val="19"/>
              </w:rPr>
            </w:r>
          </w:p>
        </w:tc>
      </w:tr>
      <w:tr>
        <w:trPr/>
        <w:tc>
          <w:tcPr>
            <w:tcW w:w="6677" w:type="dxa"/>
            <w:tcBorders/>
            <w:shd w:color="auto" w:fill="auto" w:val="clear"/>
          </w:tcPr>
          <w:p>
            <w:pPr>
              <w:pStyle w:val="Normal"/>
              <w:widowControl w:val="false"/>
              <w:shd w:val="clear" w:color="auto" w:fill="FDFDFD"/>
              <w:spacing w:lineRule="atLeast" w:line="288" w:before="0" w:after="0"/>
              <w:rPr>
                <w:rFonts w:cs="Calibri"/>
                <w:bCs/>
                <w:i/>
                <w:i/>
                <w:color w:val="333333"/>
                <w:sz w:val="19"/>
                <w:szCs w:val="19"/>
              </w:rPr>
            </w:pPr>
            <w:r>
              <w:rPr>
                <w:rFonts w:cs="Calibri"/>
                <w:bCs/>
                <w:i/>
                <w:color w:val="333333"/>
                <w:sz w:val="19"/>
                <w:szCs w:val="19"/>
              </w:rPr>
              <w:t>Accenture Solutions pvt ltd (Bangalore,India)</w:t>
            </w:r>
          </w:p>
        </w:tc>
        <w:tc>
          <w:tcPr>
            <w:tcW w:w="4788" w:type="dxa"/>
            <w:tcBorders/>
            <w:shd w:color="auto" w:fill="auto" w:val="clear"/>
          </w:tcPr>
          <w:p>
            <w:pPr>
              <w:pStyle w:val="Normal"/>
              <w:widowControl w:val="false"/>
              <w:shd w:val="clear" w:color="auto" w:fill="FDFDFD"/>
              <w:spacing w:lineRule="atLeast" w:line="288" w:before="0" w:after="0"/>
              <w:jc w:val="center"/>
              <w:rPr>
                <w:rFonts w:cs="Calibri"/>
                <w:bCs/>
                <w:i/>
                <w:i/>
                <w:color w:val="333333"/>
                <w:sz w:val="19"/>
                <w:szCs w:val="19"/>
              </w:rPr>
            </w:pPr>
            <w:r>
              <w:rPr>
                <w:rFonts w:cs="Calibri"/>
                <w:bCs/>
                <w:i/>
                <w:color w:val="333333"/>
                <w:sz w:val="19"/>
                <w:szCs w:val="19"/>
              </w:rPr>
              <w:t>Client: Microsoft</w:t>
            </w:r>
          </w:p>
        </w:tc>
      </w:tr>
    </w:tbl>
    <w:p>
      <w:pPr>
        <w:pStyle w:val="Normal"/>
        <w:widowControl w:val="false"/>
        <w:tabs>
          <w:tab w:val="clear" w:pos="720"/>
          <w:tab w:val="left" w:pos="4248" w:leader="none"/>
        </w:tabs>
        <w:spacing w:lineRule="auto" w:line="240" w:before="0" w:after="0"/>
        <w:jc w:val="both"/>
        <w:rPr>
          <w:rFonts w:eastAsia="Arial Unicode MS" w:cs="Calibri"/>
          <w:i/>
          <w:i/>
        </w:rPr>
      </w:pPr>
      <w:r>
        <w:rPr>
          <w:rFonts w:eastAsia="Arial Unicode MS" w:cs="Calibri"/>
          <w:bCs/>
          <w:i/>
          <w:u w:val="single"/>
        </w:rPr>
        <w:t>Start date</w:t>
      </w:r>
      <w:r>
        <w:rPr>
          <w:rFonts w:eastAsia="Arial Unicode MS" w:cs="Calibri"/>
          <w:i/>
        </w:rPr>
        <w:t xml:space="preserve"> : 24</w:t>
      </w:r>
      <w:r>
        <w:rPr>
          <w:rFonts w:eastAsia="Arial Unicode MS" w:cs="Calibri"/>
          <w:i/>
          <w:vertAlign w:val="superscript"/>
        </w:rPr>
        <w:t>h</w:t>
      </w:r>
      <w:r>
        <w:rPr>
          <w:rFonts w:eastAsia="Arial Unicode MS" w:cs="Calibri"/>
          <w:i/>
        </w:rPr>
        <w:t xml:space="preserve">  Dec-2018 </w:t>
        <w:tab/>
        <w:tab/>
        <w:tab/>
      </w:r>
      <w:r>
        <w:rPr>
          <w:rFonts w:eastAsia="Arial Unicode MS" w:cs="Calibri"/>
          <w:bCs/>
          <w:i/>
          <w:u w:val="single"/>
        </w:rPr>
        <w:t>End Date</w:t>
      </w:r>
      <w:r>
        <w:rPr>
          <w:rFonts w:eastAsia="Arial Unicode MS" w:cs="Calibri"/>
          <w:i/>
        </w:rPr>
        <w:t xml:space="preserve">  - 19</w:t>
      </w:r>
      <w:r>
        <w:rPr>
          <w:rFonts w:eastAsia="Arial Unicode MS" w:cs="Calibri"/>
          <w:i/>
          <w:vertAlign w:val="superscript"/>
        </w:rPr>
        <w:t>th</w:t>
      </w:r>
      <w:r>
        <w:rPr>
          <w:rFonts w:eastAsia="Arial Unicode MS" w:cs="Calibri"/>
          <w:i/>
        </w:rPr>
        <w:t xml:space="preserve"> Oct-2023</w:t>
      </w:r>
    </w:p>
    <w:p>
      <w:pPr>
        <w:pStyle w:val="Heading4"/>
        <w:jc w:val="both"/>
        <w:rPr>
          <w:rFonts w:ascii="Calibri" w:hAnsi="Calibri" w:cs="Calibri"/>
          <w:b w:val="false"/>
          <w:b w:val="false"/>
          <w:bCs w:val="false"/>
          <w:sz w:val="22"/>
          <w:szCs w:val="22"/>
        </w:rPr>
      </w:pPr>
      <w:r>
        <w:rPr>
          <w:rFonts w:cs="Calibri" w:ascii="Calibri" w:hAnsi="Calibri"/>
          <w:b w:val="false"/>
          <w:bCs w:val="false"/>
          <w:sz w:val="22"/>
          <w:szCs w:val="22"/>
        </w:rPr>
        <mc:AlternateContent>
          <mc:Choice Requires="wps">
            <w:drawing>
              <wp:anchor behindDoc="0" distT="0" distB="0" distL="114300" distR="114300" simplePos="0" locked="0" layoutInCell="0" allowOverlap="1" relativeHeight="6">
                <wp:simplePos x="0" y="0"/>
                <wp:positionH relativeFrom="column">
                  <wp:posOffset>12700</wp:posOffset>
                </wp:positionH>
                <wp:positionV relativeFrom="paragraph">
                  <wp:posOffset>89535</wp:posOffset>
                </wp:positionV>
                <wp:extent cx="6692900" cy="635"/>
                <wp:effectExtent l="635" t="1270" r="1270" b="635"/>
                <wp:wrapNone/>
                <wp:docPr id="5" name=""/>
                <a:graphic xmlns:a="http://schemas.openxmlformats.org/drawingml/2006/main">
                  <a:graphicData uri="http://schemas.microsoft.com/office/word/2010/wordprocessingShape">
                    <wps:wsp>
                      <wps:cNvSpPr/>
                      <wps:spPr>
                        <a:xfrm>
                          <a:off x="0" y="0"/>
                          <a:ext cx="669276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stroked="t" o:allowincell="f" style="position:absolute;margin-left:1pt;margin-top:7.05pt;width:526.95pt;height:0pt;mso-wrap-style:none;v-text-anchor:middle" type="_x0000_t32">
                <v:fill o:detectmouseclick="t" on="false"/>
                <v:stroke color="black" joinstyle="round" endcap="flat"/>
                <w10:wrap type="none"/>
              </v:shape>
            </w:pict>
          </mc:Fallback>
        </mc:AlternateContent>
      </w:r>
    </w:p>
    <w:p>
      <w:pPr>
        <w:pStyle w:val="Normal"/>
        <w:widowControl w:val="false"/>
        <w:numPr>
          <w:ilvl w:val="0"/>
          <w:numId w:val="2"/>
        </w:numPr>
        <w:tabs>
          <w:tab w:val="clear" w:pos="720"/>
        </w:tabs>
        <w:spacing w:before="0" w:after="0"/>
        <w:ind w:left="450" w:hanging="720"/>
        <w:jc w:val="both"/>
        <w:rPr>
          <w:rFonts w:cs="Calibri"/>
        </w:rPr>
      </w:pPr>
      <w:r>
        <w:rPr>
          <w:rFonts w:cs="Calibri"/>
        </w:rPr>
        <w:t>Managed SAP systems including NetWeaver 7.01/7.31, SAP HANA, BIW, SEM, CRM, EP, SCM, SNC, GTS, GRC, XI/PI, ITS, ESS, NWDI, SRM, EBP, SLD, CPS, MDM, BPC, BOBJ.</w:t>
      </w:r>
    </w:p>
    <w:p>
      <w:pPr>
        <w:pStyle w:val="Normal"/>
        <w:widowControl w:val="false"/>
        <w:numPr>
          <w:ilvl w:val="0"/>
          <w:numId w:val="2"/>
        </w:numPr>
        <w:tabs>
          <w:tab w:val="clear" w:pos="720"/>
        </w:tabs>
        <w:spacing w:before="0" w:after="0"/>
        <w:ind w:left="450" w:hanging="720"/>
        <w:jc w:val="both"/>
        <w:rPr>
          <w:rFonts w:cs="Calibri"/>
        </w:rPr>
      </w:pPr>
      <w:r>
        <w:rPr>
          <w:rFonts w:cs="Calibri"/>
        </w:rPr>
        <w:t>Setup and Configuration of Solution Manager Dashboards in order to monitor &amp; administer the SAP systems. </w:t>
      </w:r>
    </w:p>
    <w:p>
      <w:pPr>
        <w:pStyle w:val="Normal"/>
        <w:widowControl w:val="false"/>
        <w:numPr>
          <w:ilvl w:val="0"/>
          <w:numId w:val="2"/>
        </w:numPr>
        <w:tabs>
          <w:tab w:val="clear" w:pos="720"/>
        </w:tabs>
        <w:spacing w:before="0" w:after="0"/>
        <w:ind w:left="450" w:hanging="720"/>
        <w:jc w:val="both"/>
        <w:rPr>
          <w:rFonts w:cs="Calibri"/>
        </w:rPr>
      </w:pPr>
      <w:r>
        <w:rPr>
          <w:rFonts w:cs="Calibri"/>
        </w:rPr>
        <w:t>AZURE Health monitoring, troubleshooting, and maintenance activities.</w:t>
      </w:r>
    </w:p>
    <w:p>
      <w:pPr>
        <w:pStyle w:val="Normal"/>
        <w:widowControl w:val="false"/>
        <w:numPr>
          <w:ilvl w:val="0"/>
          <w:numId w:val="2"/>
        </w:numPr>
        <w:tabs>
          <w:tab w:val="clear" w:pos="720"/>
        </w:tabs>
        <w:spacing w:before="0" w:after="0"/>
        <w:ind w:left="450" w:hanging="720"/>
        <w:jc w:val="both"/>
        <w:rPr>
          <w:rFonts w:cs="Calibri"/>
        </w:rPr>
      </w:pPr>
      <w:r>
        <w:rPr>
          <w:rFonts w:cs="Calibri"/>
        </w:rPr>
        <w:t>Patching ,upgrades of SAP , SUSE operating systems, ensuring compatibility and minimal disruption to business operations</w:t>
      </w:r>
    </w:p>
    <w:p>
      <w:pPr>
        <w:pStyle w:val="Normal"/>
        <w:widowControl w:val="false"/>
        <w:numPr>
          <w:ilvl w:val="0"/>
          <w:numId w:val="2"/>
        </w:numPr>
        <w:tabs>
          <w:tab w:val="clear" w:pos="720"/>
        </w:tabs>
        <w:spacing w:before="0" w:after="0"/>
        <w:ind w:left="450" w:hanging="720"/>
        <w:jc w:val="both"/>
        <w:rPr>
          <w:rFonts w:cs="Calibri"/>
        </w:rPr>
      </w:pPr>
      <w:r>
        <w:rPr>
          <w:rFonts w:cs="Calibri"/>
        </w:rPr>
        <w:t>Integrated backend ERP systems with SAP Cloud using the SAP Cloud Connector, facilitating seamless data flow and system c</w:t>
      </w:r>
    </w:p>
    <w:p>
      <w:pPr>
        <w:pStyle w:val="Normal"/>
        <w:widowControl w:val="false"/>
        <w:numPr>
          <w:ilvl w:val="0"/>
          <w:numId w:val="2"/>
        </w:numPr>
        <w:tabs>
          <w:tab w:val="clear" w:pos="720"/>
        </w:tabs>
        <w:spacing w:before="0" w:after="0"/>
        <w:ind w:left="450" w:hanging="720"/>
        <w:jc w:val="both"/>
        <w:rPr>
          <w:rFonts w:cs="Calibri"/>
        </w:rPr>
      </w:pPr>
      <w:r>
        <w:rPr>
          <w:rFonts w:cs="Calibri"/>
        </w:rPr>
        <w:t>Managed SAP BTP daily operations, ensuring optimal performance and reliability.</w:t>
      </w:r>
    </w:p>
    <w:p>
      <w:pPr>
        <w:pStyle w:val="Normal"/>
        <w:widowControl w:val="false"/>
        <w:numPr>
          <w:ilvl w:val="0"/>
          <w:numId w:val="2"/>
        </w:numPr>
        <w:tabs>
          <w:tab w:val="clear" w:pos="720"/>
        </w:tabs>
        <w:spacing w:before="0" w:after="0"/>
        <w:ind w:left="450" w:hanging="720"/>
        <w:jc w:val="both"/>
        <w:rPr>
          <w:rFonts w:cs="Calibri"/>
        </w:rPr>
      </w:pPr>
      <w:r>
        <w:rPr>
          <w:rFonts w:cs="Calibri"/>
        </w:rPr>
        <w:t>Created managed global accounts and subaccounts, monitoring usage, managing access, managing service resources in BTP</w:t>
      </w:r>
    </w:p>
    <w:p>
      <w:pPr>
        <w:pStyle w:val="Normal"/>
        <w:widowControl w:val="false"/>
        <w:numPr>
          <w:ilvl w:val="0"/>
          <w:numId w:val="2"/>
        </w:numPr>
        <w:tabs>
          <w:tab w:val="clear" w:pos="720"/>
        </w:tabs>
        <w:spacing w:before="0" w:after="0"/>
        <w:ind w:left="450" w:hanging="720"/>
        <w:jc w:val="both"/>
        <w:rPr>
          <w:rFonts w:cs="Calibri"/>
        </w:rPr>
      </w:pPr>
      <w:r>
        <w:rPr>
          <w:rFonts w:cs="Calibri"/>
        </w:rPr>
        <w:t>Develop, implement, and execute SAP BASIS / HANA DB policies and procedures to ensure the integrity and availability of SAP systems in support of the SAP applications.</w:t>
      </w:r>
    </w:p>
    <w:p>
      <w:pPr>
        <w:pStyle w:val="Normal"/>
        <w:widowControl w:val="false"/>
        <w:numPr>
          <w:ilvl w:val="0"/>
          <w:numId w:val="2"/>
        </w:numPr>
        <w:tabs>
          <w:tab w:val="clear" w:pos="720"/>
        </w:tabs>
        <w:spacing w:before="0" w:after="0"/>
        <w:ind w:left="450" w:hanging="720"/>
        <w:jc w:val="both"/>
        <w:rPr>
          <w:rFonts w:cs="Calibri"/>
        </w:rPr>
      </w:pPr>
      <w:r>
        <w:rPr>
          <w:rFonts w:cs="Calibri"/>
        </w:rPr>
        <w:t>Configured and managed services like Cloud Foundry, Kyma, and SAP HANA Cloud.</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 </w:t>
      </w:r>
      <w:r>
        <w:rPr>
          <w:rFonts w:cs="Calibri"/>
        </w:rPr>
        <w:t>Demonstrated a strong understanding of SAP IBP's integration architecture, enabling successful connectivity with enterprise systems and ensuring data integrity across platforms.</w:t>
      </w:r>
    </w:p>
    <w:p>
      <w:pPr>
        <w:pStyle w:val="Normal"/>
        <w:widowControl w:val="false"/>
        <w:numPr>
          <w:ilvl w:val="0"/>
          <w:numId w:val="2"/>
        </w:numPr>
        <w:tabs>
          <w:tab w:val="clear" w:pos="720"/>
        </w:tabs>
        <w:spacing w:before="0" w:after="0"/>
        <w:ind w:left="450" w:hanging="720"/>
        <w:jc w:val="both"/>
        <w:rPr>
          <w:rFonts w:cs="Calibri"/>
        </w:rPr>
      </w:pPr>
      <w:r>
        <w:rPr>
          <w:rFonts w:cs="Calibri"/>
        </w:rPr>
        <w:t>Analyzed and optimized integration workflows within SAP IBP, leading to improved synchronization and data accuracy between IBP and other business-critical applications.</w:t>
      </w:r>
    </w:p>
    <w:p>
      <w:pPr>
        <w:pStyle w:val="Normal"/>
        <w:widowControl w:val="false"/>
        <w:numPr>
          <w:ilvl w:val="0"/>
          <w:numId w:val="2"/>
        </w:numPr>
        <w:tabs>
          <w:tab w:val="clear" w:pos="720"/>
        </w:tabs>
        <w:spacing w:before="0" w:after="0"/>
        <w:ind w:left="450" w:hanging="720"/>
        <w:jc w:val="both"/>
        <w:rPr>
          <w:rFonts w:cs="Calibri"/>
        </w:rPr>
      </w:pPr>
      <w:r>
        <w:rPr>
          <w:rFonts w:cs="Calibri"/>
        </w:rPr>
        <w:t>Provided strategic insights on SAP IBP integration best practices, enhancing system interoperability ,supporting scalability.</w:t>
      </w:r>
    </w:p>
    <w:p>
      <w:pPr>
        <w:pStyle w:val="Normal"/>
        <w:widowControl w:val="false"/>
        <w:numPr>
          <w:ilvl w:val="0"/>
          <w:numId w:val="2"/>
        </w:numPr>
        <w:tabs>
          <w:tab w:val="clear" w:pos="720"/>
        </w:tabs>
        <w:spacing w:before="0" w:after="0"/>
        <w:ind w:left="450" w:hanging="720"/>
        <w:jc w:val="both"/>
        <w:rPr>
          <w:rFonts w:cs="Calibri"/>
        </w:rPr>
      </w:pPr>
      <w:r>
        <w:rPr>
          <w:rFonts w:cs="Calibri"/>
        </w:rPr>
        <w:t>Designed, built, and rigorously tested SAP IBP interfaces, ensuring they meet stringent business requirements and function seamlessly within the broader IT ecosystem.</w:t>
      </w:r>
    </w:p>
    <w:p>
      <w:pPr>
        <w:pStyle w:val="Normal"/>
        <w:widowControl w:val="false"/>
        <w:numPr>
          <w:ilvl w:val="0"/>
          <w:numId w:val="2"/>
        </w:numPr>
        <w:tabs>
          <w:tab w:val="clear" w:pos="720"/>
        </w:tabs>
        <w:spacing w:before="0" w:after="0"/>
        <w:ind w:left="450" w:hanging="720"/>
        <w:jc w:val="both"/>
        <w:rPr>
          <w:rFonts w:cs="Calibri"/>
        </w:rPr>
      </w:pPr>
      <w:r>
        <w:rPr>
          <w:rFonts w:cs="Calibri"/>
        </w:rPr>
        <w:t>IBP interfaces, identifying and resolving issues to guarantee smooth operation and alignment with business goals.</w:t>
      </w:r>
    </w:p>
    <w:p>
      <w:pPr>
        <w:pStyle w:val="Normal"/>
        <w:widowControl w:val="false"/>
        <w:numPr>
          <w:ilvl w:val="0"/>
          <w:numId w:val="2"/>
        </w:numPr>
        <w:tabs>
          <w:tab w:val="clear" w:pos="720"/>
        </w:tabs>
        <w:spacing w:before="0" w:after="0"/>
        <w:ind w:left="450" w:hanging="720"/>
        <w:jc w:val="both"/>
        <w:rPr>
          <w:rFonts w:cs="Calibri"/>
        </w:rPr>
      </w:pPr>
      <w:r>
        <w:rPr>
          <w:rFonts w:cs="Calibri"/>
        </w:rPr>
        <w:t>Delivered IBP interface solutions that streamlined operations and supported key business objectives, driving efficiency and improving overall system performance.</w:t>
      </w:r>
    </w:p>
    <w:p>
      <w:pPr>
        <w:pStyle w:val="Normal"/>
        <w:widowControl w:val="false"/>
        <w:numPr>
          <w:ilvl w:val="0"/>
          <w:numId w:val="2"/>
        </w:numPr>
        <w:tabs>
          <w:tab w:val="clear" w:pos="720"/>
        </w:tabs>
        <w:spacing w:before="0" w:after="0"/>
        <w:ind w:left="450" w:hanging="720"/>
        <w:jc w:val="both"/>
        <w:rPr>
          <w:rFonts w:cs="Calibri"/>
        </w:rPr>
      </w:pPr>
      <w:r>
        <w:rPr>
          <w:rFonts w:cs="Calibri"/>
        </w:rPr>
        <w:t>Engineered and implemented custom technical solutions for CPI DS interfaces, optimizing data flow and ensuring efficient communication between SAP IBP and external systems.</w:t>
      </w:r>
    </w:p>
    <w:p>
      <w:pPr>
        <w:pStyle w:val="Normal"/>
        <w:widowControl w:val="false"/>
        <w:numPr>
          <w:ilvl w:val="0"/>
          <w:numId w:val="2"/>
        </w:numPr>
        <w:tabs>
          <w:tab w:val="clear" w:pos="720"/>
        </w:tabs>
        <w:spacing w:before="0" w:after="0"/>
        <w:ind w:left="450" w:hanging="720"/>
        <w:jc w:val="both"/>
        <w:rPr>
          <w:rFonts w:cs="Calibri"/>
        </w:rPr>
      </w:pPr>
      <w:r>
        <w:rPr>
          <w:rFonts w:cs="Calibri"/>
        </w:rPr>
        <w:t>Resolved complex integration challenges in CPI DS, improving interface reliability and performance, contributing to seamless end-to-end business processes.</w:t>
      </w:r>
    </w:p>
    <w:p>
      <w:pPr>
        <w:pStyle w:val="Normal"/>
        <w:widowControl w:val="false"/>
        <w:numPr>
          <w:ilvl w:val="0"/>
          <w:numId w:val="2"/>
        </w:numPr>
        <w:tabs>
          <w:tab w:val="clear" w:pos="720"/>
        </w:tabs>
        <w:spacing w:before="0" w:after="0"/>
        <w:ind w:left="450" w:hanging="720"/>
        <w:jc w:val="both"/>
        <w:rPr>
          <w:rFonts w:cs="Calibri"/>
        </w:rPr>
      </w:pPr>
      <w:r>
        <w:rPr>
          <w:rFonts w:cs="Calibri"/>
        </w:rPr>
        <w:t>Collaborated with functional teams to design , CPI-DS solutions that align with business needs technical requirements.</w:t>
      </w:r>
    </w:p>
    <w:p>
      <w:pPr>
        <w:pStyle w:val="Normal"/>
        <w:widowControl w:val="false"/>
        <w:numPr>
          <w:ilvl w:val="0"/>
          <w:numId w:val="2"/>
        </w:numPr>
        <w:tabs>
          <w:tab w:val="clear" w:pos="720"/>
        </w:tabs>
        <w:spacing w:before="0" w:after="0"/>
        <w:ind w:left="450" w:hanging="720"/>
        <w:jc w:val="both"/>
        <w:rPr>
          <w:rFonts w:cs="Calibri"/>
        </w:rPr>
      </w:pPr>
      <w:r>
        <w:rPr>
          <w:rFonts w:cs="Calibri"/>
        </w:rPr>
        <w:t>Added systems to cloud connector and exposed them to BTP for integration and data transmission</w:t>
      </w:r>
    </w:p>
    <w:p>
      <w:pPr>
        <w:pStyle w:val="Normal"/>
        <w:widowControl w:val="false"/>
        <w:numPr>
          <w:ilvl w:val="0"/>
          <w:numId w:val="2"/>
        </w:numPr>
        <w:tabs>
          <w:tab w:val="clear" w:pos="720"/>
        </w:tabs>
        <w:spacing w:before="0" w:after="0"/>
        <w:ind w:left="450" w:hanging="720"/>
        <w:jc w:val="both"/>
        <w:rPr>
          <w:rFonts w:cs="Calibri"/>
        </w:rPr>
      </w:pPr>
      <w:r>
        <w:rPr>
          <w:rFonts w:cs="Calibri"/>
        </w:rPr>
        <w:t>Configured and managed SAP Cloud Connector, ensuring efficient connectivity between on-premise and cloud systems.</w:t>
      </w:r>
    </w:p>
    <w:p>
      <w:pPr>
        <w:pStyle w:val="Normal"/>
        <w:widowControl w:val="false"/>
        <w:numPr>
          <w:ilvl w:val="0"/>
          <w:numId w:val="2"/>
        </w:numPr>
        <w:tabs>
          <w:tab w:val="clear" w:pos="720"/>
        </w:tabs>
        <w:spacing w:before="0" w:after="0"/>
        <w:ind w:left="450" w:hanging="720"/>
        <w:jc w:val="both"/>
        <w:rPr>
          <w:rFonts w:cs="Calibri"/>
        </w:rPr>
      </w:pPr>
      <w:r>
        <w:rPr>
          <w:rFonts w:cs="Calibri"/>
        </w:rPr>
        <w:t>Conducted administrative activities in SAP ABAP and SAP HANA, maintaining system reliability and performance.</w:t>
      </w:r>
    </w:p>
    <w:p>
      <w:pPr>
        <w:pStyle w:val="Normal"/>
        <w:widowControl w:val="false"/>
        <w:numPr>
          <w:ilvl w:val="0"/>
          <w:numId w:val="2"/>
        </w:numPr>
        <w:tabs>
          <w:tab w:val="clear" w:pos="720"/>
        </w:tabs>
        <w:spacing w:before="0" w:after="0"/>
        <w:ind w:left="450" w:hanging="720"/>
        <w:jc w:val="both"/>
        <w:rPr>
          <w:rFonts w:cs="Calibri"/>
        </w:rPr>
      </w:pPr>
      <w:r>
        <w:rPr>
          <w:rFonts w:cs="Calibri"/>
        </w:rPr>
        <w:t>Managed user roles, authentication, and authorization protocols, ensuring security and compliance.</w:t>
      </w:r>
    </w:p>
    <w:p>
      <w:pPr>
        <w:pStyle w:val="Normal"/>
        <w:widowControl w:val="false"/>
        <w:numPr>
          <w:ilvl w:val="0"/>
          <w:numId w:val="2"/>
        </w:numPr>
        <w:tabs>
          <w:tab w:val="clear" w:pos="720"/>
        </w:tabs>
        <w:spacing w:before="0" w:after="0"/>
        <w:ind w:left="450" w:hanging="720"/>
        <w:jc w:val="both"/>
        <w:rPr>
          <w:rFonts w:cs="Calibri"/>
        </w:rPr>
      </w:pPr>
      <w:r>
        <w:rPr>
          <w:rFonts w:cs="Calibri"/>
        </w:rPr>
        <w:t>REAL TECH CPM tool for transport management and troubleshooting.</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TIDAL monitoring and troubleshooting with Apache Tomcat services </w:t>
      </w:r>
    </w:p>
    <w:p>
      <w:pPr>
        <w:pStyle w:val="Normal"/>
        <w:widowControl w:val="false"/>
        <w:numPr>
          <w:ilvl w:val="0"/>
          <w:numId w:val="2"/>
        </w:numPr>
        <w:tabs>
          <w:tab w:val="clear" w:pos="720"/>
        </w:tabs>
        <w:spacing w:before="0" w:after="0"/>
        <w:ind w:left="450" w:hanging="720"/>
        <w:jc w:val="both"/>
        <w:rPr>
          <w:rFonts w:cs="Calibri"/>
        </w:rPr>
      </w:pPr>
      <w:r>
        <w:rPr>
          <w:rFonts w:cs="Calibri"/>
        </w:rPr>
        <w:t>Monthly releases &amp; System refreshes every Month.</w:t>
      </w:r>
    </w:p>
    <w:p>
      <w:pPr>
        <w:pStyle w:val="Normal"/>
        <w:widowControl w:val="false"/>
        <w:numPr>
          <w:ilvl w:val="0"/>
          <w:numId w:val="2"/>
        </w:numPr>
        <w:tabs>
          <w:tab w:val="clear" w:pos="720"/>
        </w:tabs>
        <w:spacing w:before="0" w:after="0"/>
        <w:ind w:left="450" w:hanging="720"/>
        <w:jc w:val="both"/>
        <w:rPr>
          <w:rFonts w:cs="Calibri"/>
        </w:rPr>
      </w:pPr>
      <w:r>
        <w:rPr>
          <w:rFonts w:cs="Calibri"/>
        </w:rPr>
        <w:t>Manage user accounts and groups, including creation, deletion, and modification.</w:t>
      </w:r>
    </w:p>
    <w:p>
      <w:pPr>
        <w:pStyle w:val="Normal"/>
        <w:widowControl w:val="false"/>
        <w:numPr>
          <w:ilvl w:val="0"/>
          <w:numId w:val="2"/>
        </w:numPr>
        <w:tabs>
          <w:tab w:val="clear" w:pos="720"/>
        </w:tabs>
        <w:spacing w:before="0" w:after="0"/>
        <w:ind w:left="450" w:hanging="720"/>
        <w:jc w:val="both"/>
        <w:rPr>
          <w:rFonts w:cs="Calibri"/>
        </w:rPr>
      </w:pPr>
      <w:r>
        <w:rPr>
          <w:rFonts w:cs="Calibri"/>
        </w:rPr>
        <w:t>Proficient in SAP Cloud Connector installation, configuration, and upgrades.</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 </w:t>
      </w:r>
      <w:r>
        <w:rPr>
          <w:rFonts w:cs="Calibri"/>
        </w:rPr>
        <w:t xml:space="preserve">Set up and enforce user permissions and access controls using file system permissions (chmod, chown) and access control lists </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Installing Security Patches in the landscape and Maintenance Activities On Linux Flavors </w:t>
      </w:r>
    </w:p>
    <w:p>
      <w:pPr>
        <w:pStyle w:val="Normal"/>
        <w:widowControl w:val="false"/>
        <w:numPr>
          <w:ilvl w:val="0"/>
          <w:numId w:val="2"/>
        </w:numPr>
        <w:tabs>
          <w:tab w:val="clear" w:pos="720"/>
        </w:tabs>
        <w:spacing w:before="0" w:after="0"/>
        <w:ind w:left="450" w:hanging="720"/>
        <w:jc w:val="both"/>
        <w:rPr>
          <w:rFonts w:cs="Calibri"/>
        </w:rPr>
      </w:pPr>
      <w:r>
        <w:rPr>
          <w:rFonts w:cs="Calibri"/>
        </w:rPr>
        <w:t>Troubleshoot Various Issues during the upgrade strategy from sandbox to production.</w:t>
      </w:r>
    </w:p>
    <w:p>
      <w:pPr>
        <w:pStyle w:val="Normal"/>
        <w:widowControl w:val="false"/>
        <w:numPr>
          <w:ilvl w:val="0"/>
          <w:numId w:val="2"/>
        </w:numPr>
        <w:tabs>
          <w:tab w:val="clear" w:pos="720"/>
        </w:tabs>
        <w:spacing w:before="0" w:after="0"/>
        <w:ind w:left="450" w:hanging="720"/>
        <w:jc w:val="both"/>
        <w:rPr>
          <w:rFonts w:cs="Calibri"/>
        </w:rPr>
      </w:pPr>
      <w:r>
        <w:rPr>
          <w:rFonts w:cs="Calibri"/>
        </w:rPr>
        <w:t>Performed Kernel upgrades for SRM/CRM/SCM/MGD/ECC 6.0 system in the landscape.</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Handled the Upgrades of SAP systems from end to end </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Managed Biggest Landscape which has around 20+ Landscapes ,100+ Servers Etc  </w:t>
      </w:r>
    </w:p>
    <w:p>
      <w:pPr>
        <w:pStyle w:val="Normal"/>
        <w:widowControl w:val="false"/>
        <w:numPr>
          <w:ilvl w:val="0"/>
          <w:numId w:val="2"/>
        </w:numPr>
        <w:tabs>
          <w:tab w:val="clear" w:pos="720"/>
        </w:tabs>
        <w:spacing w:before="0" w:after="0"/>
        <w:ind w:left="450" w:hanging="720"/>
        <w:jc w:val="both"/>
        <w:rPr>
          <w:rFonts w:cs="Calibri"/>
        </w:rPr>
      </w:pPr>
      <w:r>
        <w:rPr>
          <w:rFonts w:cs="Calibri"/>
        </w:rPr>
        <w:t>BODS upgrade , Supported the End user issues on SAP data services .</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Supporting various tools like Vertex , TIDAL,CPM, worked on third-party Transport management systems (TMS) like CPM </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Performance tuning in the system &amp; Backup and recovery of the HANA system </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Monitoring the Webservices in AZURE and finding RCA analysis for quality of services </w:t>
      </w:r>
    </w:p>
    <w:p>
      <w:pPr>
        <w:pStyle w:val="Normal"/>
        <w:widowControl w:val="false"/>
        <w:numPr>
          <w:ilvl w:val="0"/>
          <w:numId w:val="2"/>
        </w:numPr>
        <w:tabs>
          <w:tab w:val="clear" w:pos="720"/>
        </w:tabs>
        <w:spacing w:before="0" w:after="0"/>
        <w:ind w:left="450" w:hanging="720"/>
        <w:jc w:val="both"/>
        <w:rPr>
          <w:rFonts w:cs="Calibri"/>
        </w:rPr>
      </w:pPr>
      <w:r>
        <w:rPr>
          <w:rFonts w:cs="Calibri"/>
        </w:rPr>
        <w:t>Experience with SSO configuration on BTP environments, audit logging, and principal propagations.</w:t>
      </w:r>
    </w:p>
    <w:p>
      <w:pPr>
        <w:pStyle w:val="Normal"/>
        <w:widowControl w:val="false"/>
        <w:numPr>
          <w:ilvl w:val="0"/>
          <w:numId w:val="2"/>
        </w:numPr>
        <w:tabs>
          <w:tab w:val="clear" w:pos="720"/>
        </w:tabs>
        <w:spacing w:before="0" w:after="0"/>
        <w:ind w:left="450" w:hanging="720"/>
        <w:jc w:val="both"/>
        <w:rPr>
          <w:rFonts w:cs="Calibri"/>
        </w:rPr>
      </w:pPr>
      <w:r>
        <w:rPr>
          <w:rFonts w:cs="Calibri"/>
        </w:rPr>
        <w:t>Excellent monitoring skills for SAP Cloud Platform Status Portal.Manage web access and API controls.</w:t>
      </w:r>
    </w:p>
    <w:p>
      <w:pPr>
        <w:pStyle w:val="Normal"/>
        <w:widowControl w:val="false"/>
        <w:numPr>
          <w:ilvl w:val="0"/>
          <w:numId w:val="2"/>
        </w:numPr>
        <w:tabs>
          <w:tab w:val="clear" w:pos="720"/>
        </w:tabs>
        <w:spacing w:before="0" w:after="0"/>
        <w:ind w:left="450" w:hanging="720"/>
        <w:jc w:val="both"/>
        <w:rPr>
          <w:rFonts w:cs="Calibri"/>
        </w:rPr>
      </w:pPr>
      <w:r>
        <w:rPr>
          <w:rFonts w:cs="Calibri"/>
        </w:rPr>
        <w:t>Integrate backend ERP or S/4 HANA and SAP Cloud systems via cloud connector and manage destinations in SAP BTP.</w:t>
      </w:r>
    </w:p>
    <w:p>
      <w:pPr>
        <w:pStyle w:val="Normal"/>
        <w:widowControl w:val="false"/>
        <w:numPr>
          <w:ilvl w:val="0"/>
          <w:numId w:val="2"/>
        </w:numPr>
        <w:tabs>
          <w:tab w:val="clear" w:pos="720"/>
        </w:tabs>
        <w:spacing w:before="0" w:after="0"/>
        <w:ind w:left="450" w:hanging="720"/>
        <w:jc w:val="both"/>
        <w:rPr>
          <w:rFonts w:cs="Calibri"/>
        </w:rPr>
      </w:pPr>
      <w:r>
        <w:rPr>
          <w:rFonts w:cs="Calibri"/>
        </w:rPr>
        <w:t>Configure SSO on BTP environments, audit logging, and principal propagations.Monitor SAP Cloud Platform Status Portal.</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Maintenance activities on Microsoft Azure VM’s ,Raising AZURE support tickets and following up with AZURE teams for issues in AZURE ,Handled infrastructure operations involving network interfaces and load balancer configurations. </w:t>
      </w:r>
    </w:p>
    <w:p>
      <w:pPr>
        <w:pStyle w:val="Normal"/>
        <w:widowControl w:val="false"/>
        <w:numPr>
          <w:ilvl w:val="0"/>
          <w:numId w:val="2"/>
        </w:numPr>
        <w:tabs>
          <w:tab w:val="clear" w:pos="720"/>
        </w:tabs>
        <w:spacing w:before="0" w:after="0"/>
        <w:ind w:left="450" w:hanging="720"/>
        <w:jc w:val="both"/>
        <w:rPr>
          <w:rFonts w:cs="Calibri"/>
        </w:rPr>
      </w:pPr>
      <w:r>
        <w:rPr>
          <w:rFonts w:cs="Calibri"/>
        </w:rPr>
        <w:t>Performed technical troubleshooting and maintenance for network and load balancer issues in SAP landscapes.</w:t>
      </w:r>
    </w:p>
    <w:p>
      <w:pPr>
        <w:pStyle w:val="Normal"/>
        <w:widowControl w:val="false"/>
        <w:numPr>
          <w:ilvl w:val="0"/>
          <w:numId w:val="2"/>
        </w:numPr>
        <w:tabs>
          <w:tab w:val="clear" w:pos="720"/>
        </w:tabs>
        <w:spacing w:before="0" w:after="0"/>
        <w:ind w:left="450" w:hanging="720"/>
        <w:jc w:val="both"/>
        <w:rPr>
          <w:rFonts w:cs="Calibri"/>
        </w:rPr>
      </w:pPr>
      <w:r>
        <w:rPr>
          <w:rFonts w:cs="Calibri"/>
        </w:rPr>
        <w:t>Strong security management skills, including creating users, user groups, role collections, and role assignments.</w:t>
      </w:r>
    </w:p>
    <w:p>
      <w:pPr>
        <w:pStyle w:val="Normal"/>
        <w:widowControl w:val="false"/>
        <w:numPr>
          <w:ilvl w:val="0"/>
          <w:numId w:val="2"/>
        </w:numPr>
        <w:tabs>
          <w:tab w:val="clear" w:pos="720"/>
        </w:tabs>
        <w:spacing w:before="0" w:after="0"/>
        <w:ind w:left="450" w:hanging="720"/>
        <w:jc w:val="both"/>
        <w:rPr>
          <w:rFonts w:cs="Calibri"/>
        </w:rPr>
      </w:pPr>
      <w:r>
        <w:rPr>
          <w:rFonts w:cs="Calibri"/>
        </w:rPr>
        <w:t>Led multiple migration projects including on-premise to cloud, cross-cloud, and cross data center migrations.</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SAP Migration Cockpit, SAP Data Services, and SAP Landscape Transformation Replication Server for efficient data migration. </w:t>
      </w:r>
    </w:p>
    <w:p>
      <w:pPr>
        <w:pStyle w:val="Normal"/>
        <w:widowControl w:val="false"/>
        <w:numPr>
          <w:ilvl w:val="0"/>
          <w:numId w:val="2"/>
        </w:numPr>
        <w:tabs>
          <w:tab w:val="clear" w:pos="720"/>
        </w:tabs>
        <w:spacing w:before="0" w:after="0"/>
        <w:ind w:left="450" w:hanging="720"/>
        <w:jc w:val="both"/>
        <w:rPr>
          <w:rFonts w:cs="Calibri"/>
        </w:rPr>
      </w:pPr>
      <w:r>
        <w:rPr>
          <w:rFonts w:cs="Calibri"/>
        </w:rPr>
        <w:t>Developed technical documentation for data migration processes and conducted training sessions for team members.</w:t>
      </w:r>
    </w:p>
    <w:p>
      <w:pPr>
        <w:pStyle w:val="Normal"/>
        <w:widowControl w:val="false"/>
        <w:numPr>
          <w:ilvl w:val="0"/>
          <w:numId w:val="2"/>
        </w:numPr>
        <w:tabs>
          <w:tab w:val="clear" w:pos="720"/>
        </w:tabs>
        <w:spacing w:before="0" w:after="0"/>
        <w:ind w:left="450" w:hanging="720"/>
        <w:jc w:val="both"/>
        <w:rPr>
          <w:rFonts w:cs="Calibri"/>
        </w:rPr>
      </w:pPr>
      <w:r>
        <w:rPr>
          <w:rFonts w:cs="Calibri"/>
        </w:rPr>
        <w:t>Moving CAB-approved transports to production using REALTECH tool.</w:t>
      </w:r>
    </w:p>
    <w:p>
      <w:pPr>
        <w:pStyle w:val="Normal"/>
        <w:widowControl w:val="false"/>
        <w:numPr>
          <w:ilvl w:val="0"/>
          <w:numId w:val="2"/>
        </w:numPr>
        <w:tabs>
          <w:tab w:val="clear" w:pos="720"/>
        </w:tabs>
        <w:spacing w:before="0" w:after="0"/>
        <w:ind w:left="450" w:hanging="720"/>
        <w:jc w:val="both"/>
        <w:rPr>
          <w:rFonts w:cs="Calibri"/>
        </w:rPr>
      </w:pPr>
      <w:r>
        <w:rPr>
          <w:rFonts w:cs="Calibri"/>
        </w:rPr>
        <w:t>Trouble shooting BODS (data services) jobs . Ssl certificates updates in strust</w:t>
      </w:r>
    </w:p>
    <w:p>
      <w:pPr>
        <w:pStyle w:val="Normal"/>
        <w:widowControl w:val="false"/>
        <w:numPr>
          <w:ilvl w:val="0"/>
          <w:numId w:val="2"/>
        </w:numPr>
        <w:tabs>
          <w:tab w:val="clear" w:pos="720"/>
        </w:tabs>
        <w:spacing w:before="0" w:after="0"/>
        <w:ind w:left="450" w:hanging="720"/>
        <w:jc w:val="both"/>
        <w:rPr>
          <w:rFonts w:cs="Calibri"/>
        </w:rPr>
      </w:pPr>
      <w:r>
        <w:rPr>
          <w:rFonts w:cs="Calibri"/>
        </w:rPr>
        <w:t>Critical support like Quarter end closure  and month end closer monitoring</w:t>
      </w:r>
    </w:p>
    <w:p>
      <w:pPr>
        <w:pStyle w:val="Normal"/>
        <w:widowControl w:val="false"/>
        <w:numPr>
          <w:ilvl w:val="0"/>
          <w:numId w:val="2"/>
        </w:numPr>
        <w:tabs>
          <w:tab w:val="clear" w:pos="720"/>
        </w:tabs>
        <w:spacing w:before="0" w:after="0"/>
        <w:ind w:left="450" w:hanging="720"/>
        <w:jc w:val="both"/>
        <w:rPr>
          <w:rFonts w:cs="Calibri"/>
        </w:rPr>
      </w:pPr>
      <w:r>
        <w:rPr>
          <w:rFonts w:cs="Calibri"/>
        </w:rPr>
        <w:t>Provided comprehensive support for Oracle database applications, including optimization and performance tuning</w:t>
      </w:r>
    </w:p>
    <w:p>
      <w:pPr>
        <w:pStyle w:val="Normal"/>
        <w:widowControl w:val="false"/>
        <w:numPr>
          <w:ilvl w:val="0"/>
          <w:numId w:val="2"/>
        </w:numPr>
        <w:tabs>
          <w:tab w:val="clear" w:pos="720"/>
        </w:tabs>
        <w:spacing w:before="0" w:after="0"/>
        <w:ind w:left="450" w:hanging="720"/>
        <w:jc w:val="both"/>
        <w:rPr>
          <w:rFonts w:cs="Calibri"/>
        </w:rPr>
      </w:pPr>
      <w:r>
        <w:rPr>
          <w:rFonts w:cs="Calibri"/>
        </w:rPr>
        <w:t>Led the technical team in various system upgrade projects, ensuring minimal downtime and optimal performance.</w:t>
      </w:r>
    </w:p>
    <w:p>
      <w:pPr>
        <w:pStyle w:val="Normal"/>
        <w:widowControl w:val="false"/>
        <w:numPr>
          <w:ilvl w:val="0"/>
          <w:numId w:val="2"/>
        </w:numPr>
        <w:tabs>
          <w:tab w:val="clear" w:pos="720"/>
        </w:tabs>
        <w:spacing w:before="0" w:after="0"/>
        <w:ind w:left="450" w:hanging="720"/>
        <w:jc w:val="both"/>
        <w:rPr>
          <w:rFonts w:cs="Calibri"/>
        </w:rPr>
      </w:pPr>
      <w:r>
        <w:rPr>
          <w:rFonts w:cs="Calibri"/>
        </w:rPr>
        <w:t>Resolved complex issues related to AIX and Linux systems, enhancing overall system reliability.</w:t>
      </w:r>
    </w:p>
    <w:p>
      <w:pPr>
        <w:pStyle w:val="Normal"/>
        <w:widowControl w:val="false"/>
        <w:numPr>
          <w:ilvl w:val="0"/>
          <w:numId w:val="2"/>
        </w:numPr>
        <w:tabs>
          <w:tab w:val="clear" w:pos="720"/>
        </w:tabs>
        <w:spacing w:before="0" w:after="0"/>
        <w:ind w:left="450" w:hanging="720"/>
        <w:jc w:val="both"/>
        <w:rPr>
          <w:rFonts w:cs="Calibri"/>
        </w:rPr>
      </w:pPr>
      <w:r>
        <w:rPr>
          <w:rFonts w:cs="Calibri"/>
        </w:rPr>
        <w:t>Participated in a rotating 24/7 on-call schedule, managing emergencies and ensuring continuous system availability.</w:t>
      </w:r>
    </w:p>
    <w:p>
      <w:pPr>
        <w:pStyle w:val="Normal"/>
        <w:widowControl w:val="false"/>
        <w:numPr>
          <w:ilvl w:val="0"/>
          <w:numId w:val="2"/>
        </w:numPr>
        <w:tabs>
          <w:tab w:val="clear" w:pos="720"/>
        </w:tabs>
        <w:spacing w:before="0" w:after="0"/>
        <w:ind w:left="450" w:hanging="720"/>
        <w:jc w:val="both"/>
        <w:rPr>
          <w:rFonts w:cs="Calibri"/>
        </w:rPr>
      </w:pPr>
      <w:r>
        <w:rPr>
          <w:rFonts w:cs="Calibri"/>
        </w:rPr>
        <w:t>Expertise in integrating backend ERP or S/4 HANA and SAP Cloud systems via cloud connector.</w:t>
      </w:r>
    </w:p>
    <w:p>
      <w:pPr>
        <w:pStyle w:val="Normal"/>
        <w:widowControl w:val="false"/>
        <w:numPr>
          <w:ilvl w:val="0"/>
          <w:numId w:val="2"/>
        </w:numPr>
        <w:tabs>
          <w:tab w:val="clear" w:pos="720"/>
        </w:tabs>
        <w:spacing w:before="0" w:after="0"/>
        <w:ind w:left="450" w:hanging="720"/>
        <w:jc w:val="both"/>
        <w:rPr>
          <w:rFonts w:cs="Calibri"/>
        </w:rPr>
      </w:pPr>
      <w:r>
        <w:rPr>
          <w:rFonts w:cs="Calibri"/>
        </w:rPr>
        <w:t>Implemented and optimized SAP SLT and BODS for efficient data integration and replication.</w:t>
      </w:r>
    </w:p>
    <w:p>
      <w:pPr>
        <w:pStyle w:val="Normal"/>
        <w:widowControl w:val="false"/>
        <w:numPr>
          <w:ilvl w:val="0"/>
          <w:numId w:val="2"/>
        </w:numPr>
        <w:tabs>
          <w:tab w:val="clear" w:pos="720"/>
        </w:tabs>
        <w:spacing w:before="0" w:after="0"/>
        <w:ind w:left="450" w:hanging="720"/>
        <w:jc w:val="both"/>
        <w:rPr>
          <w:rFonts w:cs="Calibri"/>
        </w:rPr>
      </w:pPr>
      <w:r>
        <w:rPr>
          <w:rFonts w:cs="Calibri"/>
        </w:rPr>
        <w:t>Collaborated with infrastructure teams to ensure compliance with security, availability, and performance standards.</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Implemented and configured the Ariba sourcing applications </w:t>
      </w:r>
    </w:p>
    <w:p>
      <w:pPr>
        <w:pStyle w:val="Normal"/>
        <w:widowControl w:val="false"/>
        <w:numPr>
          <w:ilvl w:val="0"/>
          <w:numId w:val="2"/>
        </w:numPr>
        <w:tabs>
          <w:tab w:val="clear" w:pos="720"/>
        </w:tabs>
        <w:spacing w:before="0" w:after="0"/>
        <w:ind w:left="450" w:hanging="720"/>
        <w:jc w:val="both"/>
        <w:rPr>
          <w:rFonts w:cs="Calibri"/>
        </w:rPr>
      </w:pPr>
      <w:r>
        <w:rPr>
          <w:rFonts w:cs="Calibri"/>
        </w:rPr>
        <w:t>Implemented the Could connectors and configured them with the landscape</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Worked on different OS &amp; DB migration, Worked on Number of Upgrade projects </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Implemented and developed new Automation script for Health checks in PowerShell </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Worked on Debugging and fixing the scripts in both Linux and PowerShell </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Implemented the SAP GUI 770 in the landscape and responsible for the configuration of the  landscape </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Implemented the File shares landscape on Windows 2019 servers  </w:t>
      </w:r>
    </w:p>
    <w:p>
      <w:pPr>
        <w:pStyle w:val="Normal"/>
        <w:widowControl w:val="false"/>
        <w:numPr>
          <w:ilvl w:val="0"/>
          <w:numId w:val="2"/>
        </w:numPr>
        <w:tabs>
          <w:tab w:val="clear" w:pos="720"/>
        </w:tabs>
        <w:spacing w:before="0" w:after="0"/>
        <w:ind w:left="450" w:hanging="720"/>
        <w:jc w:val="both"/>
        <w:rPr>
          <w:rFonts w:cs="Calibri"/>
        </w:rPr>
      </w:pPr>
      <w:r>
        <w:rPr>
          <w:rFonts w:cs="Calibri"/>
        </w:rPr>
        <w:t xml:space="preserve">Integrated backend ERP systems with SAP Cloud using the SAP Cloud Connector, facilitating seamless data flow </w:t>
      </w:r>
    </w:p>
    <w:p>
      <w:pPr>
        <w:pStyle w:val="Normal"/>
        <w:widowControl w:val="false"/>
        <w:numPr>
          <w:ilvl w:val="0"/>
          <w:numId w:val="2"/>
        </w:numPr>
        <w:tabs>
          <w:tab w:val="clear" w:pos="720"/>
        </w:tabs>
        <w:spacing w:before="0" w:after="0"/>
        <w:ind w:left="450" w:hanging="720"/>
        <w:jc w:val="both"/>
        <w:rPr>
          <w:rFonts w:cs="Calibri"/>
        </w:rPr>
      </w:pPr>
      <w:r>
        <w:rPr>
          <w:rFonts w:cs="Calibri"/>
        </w:rPr>
        <w:t>Configured Single Sign-On (SSO) in BTP environments, enhancing security and user convenience.</w:t>
      </w:r>
    </w:p>
    <w:p>
      <w:pPr>
        <w:pStyle w:val="Normal"/>
        <w:widowControl w:val="false"/>
        <w:numPr>
          <w:ilvl w:val="0"/>
          <w:numId w:val="2"/>
        </w:numPr>
        <w:tabs>
          <w:tab w:val="clear" w:pos="720"/>
        </w:tabs>
        <w:spacing w:before="0" w:after="0"/>
        <w:ind w:left="450" w:hanging="720"/>
        <w:jc w:val="both"/>
        <w:rPr>
          <w:rFonts w:cs="Calibri"/>
        </w:rPr>
      </w:pPr>
      <w:r>
        <w:rPr>
          <w:rFonts w:cs="Calibri"/>
        </w:rPr>
        <w:t>Managed audit logging and principal propagations within BTP environments.</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r>
    </w:p>
    <w:p>
      <w:pPr>
        <w:pStyle w:val="Normal"/>
        <w:widowControl w:val="false"/>
        <w:spacing w:before="0" w:after="0"/>
        <w:ind w:left="450" w:hanging="0"/>
        <w:jc w:val="both"/>
        <w:rPr>
          <w:rFonts w:cs="Calibri"/>
          <w:sz w:val="20"/>
          <w:szCs w:val="20"/>
        </w:rPr>
      </w:pPr>
      <w:r>
        <w:rPr>
          <w:rFonts w:cs="Calibri"/>
          <w:color w:val="006699"/>
          <w:sz w:val="23"/>
          <w:szCs w:val="23"/>
          <w:u w:val="single"/>
          <w:shd w:fill="FDFDFD" w:val="clear"/>
        </w:rPr>
        <w:t>Client #1</w:t>
      </w:r>
      <w:r>
        <w:rPr>
          <w:rFonts w:cs="Calibri"/>
          <w:color w:val="333333"/>
          <w:sz w:val="19"/>
          <w:szCs w:val="19"/>
        </w:rPr>
        <w:t xml:space="preserve">  </w:t>
      </w:r>
    </w:p>
    <w:tbl>
      <w:tblPr>
        <w:tblW w:w="957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788"/>
        <w:gridCol w:w="4787"/>
      </w:tblGrid>
      <w:tr>
        <w:trPr/>
        <w:tc>
          <w:tcPr>
            <w:tcW w:w="4788" w:type="dxa"/>
            <w:tcBorders/>
            <w:shd w:color="auto" w:fill="auto" w:val="clear"/>
          </w:tcPr>
          <w:p>
            <w:pPr>
              <w:pStyle w:val="Normal"/>
              <w:widowControl w:val="false"/>
              <w:shd w:val="clear" w:color="auto" w:fill="FDFDFD"/>
              <w:spacing w:lineRule="atLeast" w:line="288" w:before="0" w:after="0"/>
              <w:rPr>
                <w:rFonts w:cs="Calibri"/>
                <w:b/>
                <w:b/>
                <w:bCs/>
                <w:color w:val="333333"/>
                <w:sz w:val="19"/>
                <w:szCs w:val="19"/>
              </w:rPr>
            </w:pPr>
            <w:r>
              <w:rPr>
                <w:rFonts w:cs="Calibri"/>
                <w:b/>
                <w:bCs/>
                <w:color w:val="333333"/>
                <w:sz w:val="19"/>
                <w:szCs w:val="19"/>
              </w:rPr>
              <w:t>SAP Basis &amp; HANA Consultant</w:t>
            </w:r>
          </w:p>
        </w:tc>
        <w:tc>
          <w:tcPr>
            <w:tcW w:w="4787" w:type="dxa"/>
            <w:tcBorders/>
            <w:shd w:color="auto" w:fill="auto" w:val="clear"/>
          </w:tcPr>
          <w:p>
            <w:pPr>
              <w:pStyle w:val="Normal"/>
              <w:widowControl w:val="false"/>
              <w:shd w:val="clear" w:color="auto" w:fill="FDFDFD"/>
              <w:spacing w:lineRule="atLeast" w:line="288" w:before="0" w:after="0"/>
              <w:jc w:val="right"/>
              <w:rPr>
                <w:rFonts w:cs="Calibri"/>
                <w:b/>
                <w:b/>
                <w:bCs/>
                <w:color w:val="333333"/>
                <w:sz w:val="19"/>
                <w:szCs w:val="19"/>
              </w:rPr>
            </w:pPr>
            <w:r>
              <w:rPr>
                <w:rFonts w:cs="Calibri"/>
                <w:b/>
                <w:bCs/>
                <w:color w:val="333333"/>
                <w:sz w:val="19"/>
                <w:szCs w:val="19"/>
              </w:rPr>
            </w:r>
          </w:p>
        </w:tc>
      </w:tr>
      <w:tr>
        <w:trPr/>
        <w:tc>
          <w:tcPr>
            <w:tcW w:w="4788" w:type="dxa"/>
            <w:tcBorders/>
            <w:shd w:color="auto" w:fill="auto" w:val="clear"/>
          </w:tcPr>
          <w:p>
            <w:pPr>
              <w:pStyle w:val="Normal"/>
              <w:widowControl w:val="false"/>
              <w:shd w:val="clear" w:color="auto" w:fill="FDFDFD"/>
              <w:spacing w:lineRule="atLeast" w:line="288" w:before="0" w:after="0"/>
              <w:rPr>
                <w:rFonts w:cs="Calibri"/>
                <w:b/>
                <w:b/>
                <w:bCs/>
                <w:color w:val="333333"/>
                <w:sz w:val="19"/>
                <w:szCs w:val="19"/>
              </w:rPr>
            </w:pPr>
            <w:r>
              <w:rPr>
                <w:rFonts w:cs="Calibri"/>
                <w:b/>
                <w:bCs/>
                <w:color w:val="333333"/>
                <w:sz w:val="19"/>
                <w:szCs w:val="19"/>
              </w:rPr>
              <w:t>Tech Mahindra Limited, Bangalore, India</w:t>
            </w:r>
          </w:p>
        </w:tc>
        <w:tc>
          <w:tcPr>
            <w:tcW w:w="4787" w:type="dxa"/>
            <w:tcBorders/>
            <w:shd w:color="auto" w:fill="auto" w:val="clear"/>
          </w:tcPr>
          <w:p>
            <w:pPr>
              <w:pStyle w:val="Normal"/>
              <w:widowControl w:val="false"/>
              <w:shd w:val="clear" w:color="auto" w:fill="FDFDFD"/>
              <w:spacing w:lineRule="atLeast" w:line="288" w:before="0" w:after="0"/>
              <w:jc w:val="right"/>
              <w:rPr>
                <w:rFonts w:cs="Calibri"/>
                <w:b/>
                <w:b/>
                <w:bCs/>
                <w:color w:val="333333"/>
                <w:sz w:val="19"/>
                <w:szCs w:val="19"/>
              </w:rPr>
            </w:pPr>
            <w:r>
              <w:rPr>
                <w:rFonts w:cs="Calibri"/>
                <w:b/>
                <w:bCs/>
                <w:color w:val="333333"/>
                <w:sz w:val="19"/>
                <w:szCs w:val="19"/>
              </w:rPr>
              <w:t>Client: Nestle</w:t>
            </w:r>
          </w:p>
        </w:tc>
      </w:tr>
      <w:tr>
        <w:trPr/>
        <w:tc>
          <w:tcPr>
            <w:tcW w:w="4788" w:type="dxa"/>
            <w:tcBorders/>
            <w:shd w:color="auto" w:fill="auto" w:val="clear"/>
          </w:tcPr>
          <w:p>
            <w:pPr>
              <w:pStyle w:val="Normal"/>
              <w:widowControl w:val="false"/>
              <w:shd w:val="clear" w:color="auto" w:fill="FDFDFD"/>
              <w:spacing w:lineRule="atLeast" w:line="288" w:before="0" w:after="0"/>
              <w:rPr>
                <w:rFonts w:cs="Calibri"/>
                <w:b/>
                <w:b/>
                <w:bCs/>
                <w:color w:val="333333"/>
                <w:sz w:val="19"/>
                <w:szCs w:val="19"/>
              </w:rPr>
            </w:pPr>
            <w:r>
              <w:rPr>
                <w:rFonts w:cs="Calibri"/>
                <w:b/>
                <w:bCs/>
                <w:color w:val="333333"/>
                <w:sz w:val="19"/>
                <w:szCs w:val="19"/>
              </w:rPr>
            </w:r>
          </w:p>
        </w:tc>
        <w:tc>
          <w:tcPr>
            <w:tcW w:w="4787" w:type="dxa"/>
            <w:tcBorders/>
            <w:shd w:color="auto" w:fill="auto" w:val="clear"/>
          </w:tcPr>
          <w:p>
            <w:pPr>
              <w:pStyle w:val="Normal"/>
              <w:widowControl w:val="false"/>
              <w:shd w:val="clear" w:color="auto" w:fill="FDFDFD"/>
              <w:spacing w:lineRule="atLeast" w:line="288" w:before="0" w:after="0"/>
              <w:jc w:val="right"/>
              <w:rPr>
                <w:rFonts w:cs="Calibri"/>
                <w:b/>
                <w:b/>
                <w:bCs/>
                <w:color w:val="333333"/>
                <w:sz w:val="19"/>
                <w:szCs w:val="19"/>
              </w:rPr>
            </w:pPr>
            <w:r>
              <w:rPr>
                <w:rFonts w:cs="Calibri"/>
                <w:b/>
                <w:bCs/>
                <w:color w:val="333333"/>
                <w:sz w:val="19"/>
                <w:szCs w:val="19"/>
              </w:rPr>
            </w:r>
          </w:p>
        </w:tc>
      </w:tr>
    </w:tbl>
    <w:p>
      <w:pPr>
        <w:pStyle w:val="Normal"/>
        <w:widowControl w:val="false"/>
        <w:tabs>
          <w:tab w:val="clear" w:pos="720"/>
          <w:tab w:val="left" w:pos="4248" w:leader="none"/>
        </w:tabs>
        <w:spacing w:lineRule="auto" w:line="240" w:before="0" w:after="0"/>
        <w:jc w:val="both"/>
        <w:rPr>
          <w:rFonts w:eastAsia="Arial Unicode MS" w:cs="Calibri"/>
        </w:rPr>
      </w:pPr>
      <w:r>
        <w:rPr>
          <w:rFonts w:eastAsia="Arial Unicode MS" w:cs="Calibri"/>
          <w:b/>
          <w:bCs/>
          <w:u w:val="single"/>
        </w:rPr>
        <w:t>Start date</w:t>
      </w:r>
      <w:r>
        <w:rPr>
          <w:rFonts w:eastAsia="Arial Unicode MS" w:cs="Calibri"/>
        </w:rPr>
        <w:t>: 12 Feb-2015</w:t>
        <w:tab/>
        <w:t xml:space="preserve"> </w:t>
      </w:r>
      <w:r>
        <w:rPr>
          <w:rFonts w:eastAsia="Arial Unicode MS" w:cs="Calibri"/>
          <w:b/>
          <w:bCs/>
          <w:u w:val="single"/>
        </w:rPr>
        <w:t>End Date</w:t>
      </w:r>
      <w:r>
        <w:rPr>
          <w:rFonts w:eastAsia="Arial Unicode MS" w:cs="Calibri"/>
        </w:rPr>
        <w:t xml:space="preserve"> 18</w:t>
      </w:r>
      <w:r>
        <w:rPr>
          <w:rFonts w:eastAsia="Arial Unicode MS" w:cs="Calibri"/>
          <w:vertAlign w:val="superscript"/>
        </w:rPr>
        <w:t>th</w:t>
      </w:r>
      <w:r>
        <w:rPr>
          <w:rFonts w:eastAsia="Arial Unicode MS" w:cs="Calibri"/>
        </w:rPr>
        <w:t xml:space="preserve"> Dec 2018</w:t>
      </w:r>
    </w:p>
    <w:p>
      <w:pPr>
        <w:pStyle w:val="Normal"/>
        <w:widowControl w:val="false"/>
        <w:tabs>
          <w:tab w:val="clear" w:pos="720"/>
          <w:tab w:val="left" w:pos="4248" w:leader="none"/>
        </w:tabs>
        <w:spacing w:lineRule="auto" w:line="240" w:before="0" w:after="0"/>
        <w:jc w:val="both"/>
        <w:rPr>
          <w:rFonts w:eastAsia="Arial Unicode MS" w:cs="Calibri"/>
        </w:rPr>
      </w:pPr>
      <w:r>
        <w:rPr>
          <w:rFonts w:eastAsia="Arial Unicode MS" w:cs="Calibri"/>
        </w:rPr>
      </w:r>
    </w:p>
    <w:p>
      <w:pPr>
        <w:pStyle w:val="PlainText"/>
        <w:spacing w:lineRule="auto" w:line="276"/>
        <w:ind w:left="360" w:hanging="0"/>
        <w:rPr>
          <w:rFonts w:ascii="Calibri" w:hAnsi="Calibri" w:cs="Calibri"/>
          <w:b/>
          <w:b/>
          <w:bCs/>
          <w:sz w:val="22"/>
          <w:szCs w:val="22"/>
        </w:rPr>
      </w:pPr>
      <w:r>
        <w:rPr>
          <w:rFonts w:eastAsia="Arial Unicode MS" w:cs="Calibri" w:ascii="Calibri" w:hAnsi="Calibri"/>
        </w:rPr>
        <w:t xml:space="preserve">   </w:t>
      </w:r>
      <w:r>
        <w:rPr>
          <w:rFonts w:cs="Calibri" w:ascii="Calibri" w:hAnsi="Calibri"/>
          <w:b/>
          <w:bCs/>
          <w:sz w:val="22"/>
          <w:szCs w:val="22"/>
        </w:rPr>
        <w:t xml:space="preserve">      </w:t>
      </w:r>
      <w:r>
        <w:rPr>
          <w:rFonts w:cs="Calibri" w:ascii="Calibri" w:hAnsi="Calibri"/>
          <w:b/>
          <w:bCs/>
          <w:sz w:val="22"/>
          <w:szCs w:val="22"/>
        </w:rPr>
        <w:t xml:space="preserve">Environment </w:t>
        <w:tab/>
        <w:t xml:space="preserve">:   </w:t>
      </w:r>
      <w:r>
        <w:rPr>
          <w:rFonts w:cs="Calibri" w:ascii="Calibri" w:hAnsi="Calibri"/>
          <w:sz w:val="22"/>
          <w:szCs w:val="22"/>
        </w:rPr>
        <w:t>Netweaver7.3,7.4</w:t>
      </w:r>
    </w:p>
    <w:p>
      <w:pPr>
        <w:pStyle w:val="PlainText"/>
        <w:spacing w:lineRule="auto" w:line="276"/>
        <w:ind w:left="360" w:hanging="0"/>
        <w:rPr>
          <w:rFonts w:ascii="Calibri" w:hAnsi="Calibri" w:cs="Calibri"/>
          <w:b/>
          <w:b/>
          <w:bCs/>
          <w:sz w:val="22"/>
          <w:szCs w:val="22"/>
        </w:rPr>
      </w:pPr>
      <w:r>
        <w:rPr>
          <w:rFonts w:cs="Calibri" w:ascii="Calibri" w:hAnsi="Calibri"/>
          <w:b/>
          <w:bCs/>
          <w:sz w:val="22"/>
          <w:szCs w:val="22"/>
        </w:rPr>
        <w:t xml:space="preserve">          </w:t>
      </w:r>
      <w:r>
        <w:rPr>
          <w:rFonts w:cs="Calibri" w:ascii="Calibri" w:hAnsi="Calibri"/>
          <w:b/>
          <w:bCs/>
          <w:sz w:val="22"/>
          <w:szCs w:val="22"/>
        </w:rPr>
        <w:t xml:space="preserve">OS          </w:t>
        <w:tab/>
        <w:tab/>
        <w:t>:</w:t>
      </w:r>
      <w:r>
        <w:rPr>
          <w:rFonts w:cs="Calibri" w:ascii="Calibri" w:hAnsi="Calibri"/>
          <w:bCs/>
          <w:sz w:val="22"/>
          <w:szCs w:val="22"/>
        </w:rPr>
        <w:t xml:space="preserve">   AIX, Linux Suse Linux</w:t>
      </w:r>
    </w:p>
    <w:p>
      <w:pPr>
        <w:pStyle w:val="PlainText"/>
        <w:spacing w:lineRule="auto" w:line="276"/>
        <w:ind w:left="360" w:hanging="0"/>
        <w:rPr>
          <w:rFonts w:ascii="Calibri" w:hAnsi="Calibri" w:cs="Calibri"/>
          <w:bCs/>
          <w:sz w:val="22"/>
          <w:szCs w:val="22"/>
        </w:rPr>
      </w:pPr>
      <w:r>
        <w:rPr>
          <w:rFonts w:cs="Calibri" w:ascii="Calibri" w:hAnsi="Calibri"/>
          <w:b/>
          <w:bCs/>
          <w:sz w:val="22"/>
          <w:szCs w:val="22"/>
        </w:rPr>
        <w:t xml:space="preserve">          </w:t>
      </w:r>
      <w:r>
        <w:rPr>
          <w:rFonts w:cs="Calibri" w:ascii="Calibri" w:hAnsi="Calibri"/>
          <w:b/>
          <w:bCs/>
          <w:sz w:val="22"/>
          <w:szCs w:val="22"/>
        </w:rPr>
        <w:t xml:space="preserve">RDBMS </w:t>
        <w:tab/>
        <w:t xml:space="preserve"> </w:t>
        <w:tab/>
        <w:t xml:space="preserve">:    </w:t>
      </w:r>
      <w:r>
        <w:rPr>
          <w:rFonts w:cs="Calibri" w:ascii="Calibri" w:hAnsi="Calibri"/>
          <w:bCs/>
          <w:sz w:val="22"/>
          <w:szCs w:val="22"/>
        </w:rPr>
        <w:t xml:space="preserve">Db2, HANA, MAXDB, MS SQL </w:t>
      </w:r>
    </w:p>
    <w:p>
      <w:pPr>
        <w:pStyle w:val="PlainText"/>
        <w:spacing w:lineRule="auto" w:line="276"/>
        <w:ind w:left="360" w:hanging="0"/>
        <w:rPr>
          <w:rFonts w:ascii="Calibri" w:hAnsi="Calibri" w:cs="Calibri"/>
          <w:bCs/>
          <w:sz w:val="22"/>
          <w:szCs w:val="22"/>
        </w:rPr>
      </w:pPr>
      <w:r>
        <w:rPr>
          <w:rFonts w:cs="Calibri" w:ascii="Calibri" w:hAnsi="Calibri"/>
          <w:bCs/>
          <w:sz w:val="22"/>
          <w:szCs w:val="22"/>
        </w:rPr>
        <w:t xml:space="preserve">          </w:t>
      </w:r>
      <w:r>
        <w:rPr>
          <w:rFonts w:cs="Calibri" w:ascii="Calibri" w:hAnsi="Calibri"/>
          <w:b/>
          <w:bCs/>
          <w:sz w:val="22"/>
          <w:szCs w:val="22"/>
        </w:rPr>
        <w:t>Components</w:t>
        <w:tab/>
        <w:tab/>
        <w:t xml:space="preserve">:    </w:t>
      </w:r>
      <w:r>
        <w:rPr>
          <w:rFonts w:cs="Calibri" w:ascii="Calibri" w:hAnsi="Calibri"/>
          <w:bCs/>
          <w:sz w:val="22"/>
          <w:szCs w:val="22"/>
        </w:rPr>
        <w:t xml:space="preserve">BW, ECC, SRM,PI,BOBJ ,SLT SAP BODS </w:t>
      </w:r>
    </w:p>
    <w:p>
      <w:pPr>
        <w:pStyle w:val="PlainText"/>
        <w:spacing w:lineRule="auto" w:line="276"/>
        <w:ind w:left="360" w:hanging="0"/>
        <w:rPr>
          <w:rFonts w:ascii="Calibri" w:hAnsi="Calibri" w:cs="Calibri"/>
          <w:bCs/>
          <w:sz w:val="22"/>
          <w:szCs w:val="22"/>
        </w:rPr>
      </w:pPr>
      <w:r>
        <w:rPr>
          <w:rFonts w:cs="Calibri" w:ascii="Calibri" w:hAnsi="Calibri"/>
        </w:rPr>
        <w:t xml:space="preserve">         </w:t>
      </w:r>
      <w:r>
        <w:rPr>
          <w:rFonts w:cs="Calibri" w:ascii="Calibri" w:hAnsi="Calibri"/>
          <w:b/>
          <w:bCs/>
          <w:sz w:val="22"/>
          <w:szCs w:val="22"/>
        </w:rPr>
        <w:t xml:space="preserve">Tools                     </w:t>
        <w:tab/>
        <w:t xml:space="preserve">:    </w:t>
      </w:r>
      <w:r>
        <w:rPr>
          <w:rFonts w:cs="Calibri" w:ascii="Calibri" w:hAnsi="Calibri"/>
          <w:bCs/>
          <w:sz w:val="22"/>
          <w:szCs w:val="22"/>
        </w:rPr>
        <w:t>TWSC,Tivoli</w:t>
      </w:r>
    </w:p>
    <w:p>
      <w:pPr>
        <w:pStyle w:val="PlainText"/>
        <w:spacing w:lineRule="auto" w:line="276"/>
        <w:rPr>
          <w:rFonts w:ascii="Calibri" w:hAnsi="Calibri" w:cs="Calibri"/>
          <w:bCs/>
          <w:sz w:val="22"/>
          <w:szCs w:val="22"/>
          <w:u w:val="single"/>
        </w:rPr>
      </w:pPr>
      <w:r>
        <w:rPr>
          <w:rFonts w:cs="Calibri" w:ascii="Calibri" w:hAnsi="Calibri"/>
          <w:bCs/>
          <w:sz w:val="22"/>
          <w:szCs w:val="22"/>
          <w:u w:val="single"/>
        </w:rPr>
      </w:r>
    </w:p>
    <w:p>
      <w:pPr>
        <w:pStyle w:val="PlainText"/>
        <w:spacing w:lineRule="auto" w:line="276"/>
        <w:ind w:left="360" w:hanging="0"/>
        <w:rPr>
          <w:rFonts w:ascii="Calibri" w:hAnsi="Calibri" w:cs="Calibri"/>
          <w:bCs/>
          <w:sz w:val="22"/>
          <w:szCs w:val="22"/>
          <w:u w:val="single"/>
        </w:rPr>
      </w:pPr>
      <w:r>
        <w:rPr>
          <w:rFonts w:cs="Calibri" w:ascii="Calibri" w:hAnsi="Calibri"/>
          <w:bCs/>
          <w:sz w:val="22"/>
          <w:szCs w:val="22"/>
          <w:u w:val="single"/>
        </w:rPr>
        <w:t xml:space="preserve">Roles&amp; responsibilities </w:t>
      </w:r>
    </w:p>
    <w:p>
      <w:pPr>
        <w:pStyle w:val="Normal"/>
        <w:widowControl w:val="false"/>
        <w:tabs>
          <w:tab w:val="clear" w:pos="720"/>
          <w:tab w:val="left" w:pos="4248" w:leader="none"/>
        </w:tabs>
        <w:spacing w:lineRule="auto" w:line="240" w:before="0" w:after="0"/>
        <w:ind w:left="789" w:hanging="0"/>
        <w:jc w:val="both"/>
        <w:rPr>
          <w:rFonts w:eastAsia="Arial Unicode MS" w:cs="Calibri"/>
        </w:rPr>
      </w:pPr>
      <w:r>
        <w:rPr>
          <w:rFonts w:eastAsia="Arial Unicode MS" w:cs="Calibri"/>
        </w:rPr>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Performed Basis support activities and provided training for the new joiners in SAP basis.</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 xml:space="preserve">Managed patching and upgrades of SAP HANA and SUSE Linux operating system, ensuring compatibility and minimal disruption to business </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Upgrades are performed using SPAM and SUM</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Performed Local Client Copy, Remote Client Copy, Client Export and Import.</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Monitoring CPU utilization, file system, disk space.</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Contributed to troubleshooting/follow up items that included failed batch jobs, queued background work process requests.</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Manage user accounts and groups, including creation, deletion, and modification.</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Set up and enforce user permissions and access controls using file system permissions (chmod, chown) and access control lists (ACLs).</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Database table lock troubleshooting, database update allocation and backup confirmation.</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Performed system restarts overnight and weekends with the goal to ensure optimal system performance, data integrity, and availability.</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CCMS Alert Monitoring and adapting CCMS Monitor set for the requirement.</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 xml:space="preserve">Maintained all aspects of the DB2 database administration including installations and upgrades </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Analyzed system logs, ABAP dump, Enquire locks, and Update errors. Performing system load analysis, Buffer analysis</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Monitoring backups and investigate the logs for unsuccessful backup.</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Managed RFC connection and resolved any issues</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 xml:space="preserve">Worked on BODS support &amp; installations </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Batch Job management: Creating, scheduling background jobs and resolving any terminated jobs.</w:t>
      </w:r>
    </w:p>
    <w:p>
      <w:pPr>
        <w:pStyle w:val="Normal"/>
        <w:widowControl w:val="false"/>
        <w:numPr>
          <w:ilvl w:val="0"/>
          <w:numId w:val="2"/>
        </w:numPr>
        <w:tabs>
          <w:tab w:val="clear" w:pos="720"/>
        </w:tabs>
        <w:spacing w:before="0" w:after="0"/>
        <w:ind w:left="450" w:hanging="720"/>
        <w:jc w:val="both"/>
        <w:rPr>
          <w:rFonts w:cs="Calibri"/>
          <w:sz w:val="20"/>
          <w:szCs w:val="20"/>
        </w:rPr>
      </w:pPr>
      <w:r>
        <w:rPr>
          <w:rFonts w:cs="Calibri"/>
          <w:sz w:val="20"/>
          <w:szCs w:val="20"/>
        </w:rPr>
        <w:t>Load balancing across Central Instance and active application servers.</w:t>
      </w:r>
    </w:p>
    <w:p>
      <w:pPr>
        <w:pStyle w:val="Normal"/>
        <w:widowControl w:val="false"/>
        <w:numPr>
          <w:ilvl w:val="0"/>
          <w:numId w:val="2"/>
        </w:numPr>
        <w:tabs>
          <w:tab w:val="clear" w:pos="720"/>
        </w:tabs>
        <w:spacing w:before="0" w:after="0"/>
        <w:ind w:left="450" w:hanging="720"/>
        <w:jc w:val="both"/>
        <w:rPr>
          <w:rFonts w:cs="Calibri"/>
          <w:color w:val="002110"/>
          <w:shd w:fill="FFFFFF" w:val="clear"/>
        </w:rPr>
      </w:pPr>
      <w:r>
        <w:rPr>
          <w:rFonts w:cs="Calibri"/>
          <w:sz w:val="20"/>
          <w:szCs w:val="20"/>
        </w:rPr>
        <w:t>Installing add-ons using SAINT,Creating XML file in Maintenance planner for SUM upgrades</w:t>
      </w:r>
      <w:r>
        <w:rPr>
          <w:rFonts w:cs="Calibri"/>
          <w:color w:val="002110"/>
          <w:shd w:fill="FFFFFF" w:val="clear"/>
        </w:rPr>
        <w:t>.</w:t>
      </w:r>
    </w:p>
    <w:p>
      <w:pPr>
        <w:pStyle w:val="Normal"/>
        <w:widowControl w:val="false"/>
        <w:tabs>
          <w:tab w:val="clear" w:pos="720"/>
          <w:tab w:val="left" w:pos="4248" w:leader="none"/>
        </w:tabs>
        <w:spacing w:before="0" w:after="0"/>
        <w:ind w:left="789" w:hanging="0"/>
        <w:jc w:val="both"/>
        <w:rPr>
          <w:rFonts w:cs="Calibri"/>
          <w:color w:val="002110"/>
          <w:shd w:fill="FFFFFF" w:val="clear"/>
        </w:rPr>
      </w:pPr>
      <w:r>
        <w:rPr>
          <w:rFonts w:cs="Calibri"/>
          <w:color w:val="002110"/>
          <w:shd w:fill="FFFFFF" w:val="clear"/>
        </w:rPr>
      </w:r>
    </w:p>
    <w:p>
      <w:pPr>
        <w:pStyle w:val="Heading4"/>
        <w:jc w:val="both"/>
        <w:rPr>
          <w:rFonts w:ascii="Calibri" w:hAnsi="Calibri" w:cs="Calibri"/>
          <w:b w:val="false"/>
          <w:b w:val="false"/>
          <w:bCs w:val="false"/>
          <w:color w:val="006699"/>
          <w:sz w:val="23"/>
          <w:szCs w:val="23"/>
          <w:shd w:fill="FDFDFD" w:val="clear"/>
        </w:rPr>
      </w:pPr>
      <w:r>
        <w:rPr>
          <w:rFonts w:cs="Calibri" w:ascii="Calibri" w:hAnsi="Calibri"/>
          <w:b w:val="false"/>
          <w:bCs w:val="false"/>
          <w:color w:val="006699"/>
          <w:sz w:val="23"/>
          <w:szCs w:val="23"/>
          <w:shd w:fill="FDFDFD" w:val="clear"/>
        </w:rPr>
        <w:t>Education &amp; Achievements:</w:t>
      </w:r>
    </w:p>
    <w:p>
      <w:pPr>
        <w:pStyle w:val="Normal"/>
        <w:tabs>
          <w:tab w:val="clear" w:pos="720"/>
          <w:tab w:val="left" w:pos="4248" w:leader="none"/>
        </w:tabs>
        <w:spacing w:lineRule="atLeast" w:line="280" w:before="0" w:after="0"/>
        <w:rPr>
          <w:rFonts w:eastAsia="Arial Unicode MS" w:cs="Calibri"/>
        </w:rPr>
      </w:pPr>
      <w:r>
        <w:rPr>
          <w:rFonts w:eastAsia="Arial Unicode MS" w:cs="Calibri"/>
        </w:rPr>
      </w:r>
    </w:p>
    <w:p>
      <w:pPr>
        <w:pStyle w:val="Normal"/>
        <w:numPr>
          <w:ilvl w:val="0"/>
          <w:numId w:val="4"/>
        </w:numPr>
        <w:spacing w:lineRule="atLeast" w:line="280" w:before="0" w:after="0"/>
        <w:ind w:left="180" w:hanging="360"/>
        <w:rPr>
          <w:rFonts w:eastAsia="Arial Unicode MS" w:cs="Calibri"/>
        </w:rPr>
      </w:pPr>
      <w:r>
        <w:rPr>
          <w:rFonts w:eastAsia="Arial Unicode MS" w:cs="Calibri"/>
        </w:rPr>
        <w:t>Bachelor of Technology graduate in Sree Rama Engineering college  from JNTU in the year 2014 with Distinction with 73%.</w:t>
      </w:r>
    </w:p>
    <w:p>
      <w:pPr>
        <w:pStyle w:val="Normal"/>
        <w:numPr>
          <w:ilvl w:val="0"/>
          <w:numId w:val="4"/>
        </w:numPr>
        <w:spacing w:lineRule="atLeast" w:line="280" w:before="0" w:after="0"/>
        <w:ind w:left="180" w:hanging="360"/>
        <w:rPr>
          <w:rFonts w:eastAsia="Arial Unicode MS" w:cs="Calibri"/>
        </w:rPr>
      </w:pPr>
      <w:r>
        <w:rPr>
          <w:rFonts w:eastAsia="Arial Unicode MS" w:cs="Calibri"/>
        </w:rPr>
        <w:t>Intermediate from Narayana Junior College with 81% in Chittoor.</w:t>
      </w:r>
    </w:p>
    <w:p>
      <w:pPr>
        <w:pStyle w:val="Normal"/>
        <w:numPr>
          <w:ilvl w:val="0"/>
          <w:numId w:val="4"/>
        </w:numPr>
        <w:spacing w:lineRule="atLeast" w:line="280" w:before="0" w:after="0"/>
        <w:ind w:left="180" w:hanging="360"/>
        <w:rPr>
          <w:rFonts w:eastAsia="Arial Unicode MS" w:cs="Calibri"/>
        </w:rPr>
      </w:pPr>
      <w:r>
        <w:rPr>
          <w:rFonts w:eastAsia="Arial Unicode MS" w:cs="Calibri"/>
        </w:rPr>
        <mc:AlternateContent>
          <mc:Choice Requires="wps">
            <w:drawing>
              <wp:anchor behindDoc="0" distT="0" distB="0" distL="114300" distR="100965" simplePos="0" locked="0" layoutInCell="0" allowOverlap="1" relativeHeight="3">
                <wp:simplePos x="0" y="0"/>
                <wp:positionH relativeFrom="column">
                  <wp:posOffset>635</wp:posOffset>
                </wp:positionH>
                <wp:positionV relativeFrom="paragraph">
                  <wp:posOffset>635</wp:posOffset>
                </wp:positionV>
                <wp:extent cx="12700" cy="12700"/>
                <wp:effectExtent l="635" t="0" r="0" b="0"/>
                <wp:wrapNone/>
                <wp:docPr id="6" name=""/>
                <a:graphic xmlns:a="http://schemas.openxmlformats.org/drawingml/2006/main">
                  <a:graphicData uri="http://schemas.microsoft.com/office/word/2010/wordprocessingShape">
                    <wps:wsp>
                      <wps:cNvSpPr/>
                      <wps:spPr>
                        <a:xfrm>
                          <a:off x="0" y="0"/>
                          <a:ext cx="12600" cy="12600"/>
                        </a:xfrm>
                        <a:prstGeom prst="rect">
                          <a:avLst/>
                        </a:prstGeom>
                        <a:noFill/>
                        <a:ln w="0">
                          <a:noFill/>
                        </a:ln>
                      </wps:spPr>
                      <wps:style>
                        <a:lnRef idx="0"/>
                        <a:fillRef idx="0"/>
                        <a:effectRef idx="0"/>
                        <a:fontRef idx="minor"/>
                      </wps:style>
                      <wps:bodyPr/>
                    </wps:wsp>
                  </a:graphicData>
                </a:graphic>
              </wp:anchor>
            </w:drawing>
          </mc:Choice>
          <mc:Fallback>
            <w:pict>
              <v:shape id="shape_0" stroked="f" o:allowincell="f" style="position:absolute;margin-left:0.05pt;margin-top:0pt;width:0.95pt;height:0.95pt;mso-wrap-style:none;v-text-anchor:middle" type="_x0000_t75">
                <v:fill o:detectmouseclick="t" on="false"/>
                <v:stroke color="#3465a4" joinstyle="round" endcap="flat"/>
                <w10:wrap type="none"/>
              </v:shape>
            </w:pict>
          </mc:Fallback>
        </mc:AlternateContent>
      </w:r>
      <w:r>
        <w:rPr>
          <w:rFonts w:eastAsia="Arial Unicode MS" w:cs="Calibri"/>
        </w:rPr>
        <w:t>SSC at Z.P. High School, Paipalli  with 76 % score</w:t>
      </w:r>
    </w:p>
    <w:sectPr>
      <w:headerReference w:type="default" r:id="rId6"/>
      <w:footerReference w:type="default" r:id="rId7"/>
      <w:type w:val="nextPage"/>
      <w:pgSz w:w="12240" w:h="15840"/>
      <w:pgMar w:left="720" w:right="180" w:gutter="0" w:header="0" w:top="720" w:footer="0" w:bottom="72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swiss"/>
    <w:pitch w:val="variable"/>
  </w:font>
  <w:font w:name="Verdana">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175"/>
      <w:gridCol w:w="10164"/>
    </w:tblGrid>
    <w:tr>
      <w:trPr/>
      <w:tc>
        <w:tcPr>
          <w:tcW w:w="1175" w:type="dxa"/>
          <w:tcBorders>
            <w:top w:val="single" w:sz="18" w:space="0" w:color="808080"/>
            <w:right w:val="single" w:sz="18" w:space="0" w:color="808080"/>
          </w:tcBorders>
        </w:tcPr>
        <w:p>
          <w:pPr>
            <w:pStyle w:val="Footer"/>
            <w:widowControl w:val="false"/>
            <w:spacing w:before="0" w:after="200"/>
            <w:jc w:val="right"/>
            <w:rPr>
              <w:b/>
              <w:b/>
              <w:color w:val="4F81BD"/>
            </w:rPr>
          </w:pPr>
          <w:r>
            <w:rPr>
              <w:b/>
              <w:color w:val="4F81BD"/>
            </w:rPr>
            <w:fldChar w:fldCharType="begin"/>
          </w:r>
          <w:r>
            <w:rPr>
              <w:b/>
              <w:color w:val="4F81BD"/>
            </w:rPr>
            <w:instrText xml:space="preserve"> PAGE </w:instrText>
          </w:r>
          <w:r>
            <w:rPr>
              <w:b/>
              <w:color w:val="4F81BD"/>
            </w:rPr>
            <w:fldChar w:fldCharType="separate"/>
          </w:r>
          <w:r>
            <w:rPr>
              <w:b/>
              <w:color w:val="4F81BD"/>
            </w:rPr>
            <w:t>8</w:t>
          </w:r>
          <w:r>
            <w:rPr>
              <w:b/>
              <w:color w:val="4F81BD"/>
            </w:rPr>
            <w:fldChar w:fldCharType="end"/>
          </w:r>
        </w:p>
      </w:tc>
      <w:tc>
        <w:tcPr>
          <w:tcW w:w="10164" w:type="dxa"/>
          <w:tcBorders>
            <w:top w:val="single" w:sz="18" w:space="0" w:color="808080"/>
            <w:left w:val="single" w:sz="18" w:space="0" w:color="808080"/>
          </w:tcBorders>
        </w:tcPr>
        <w:p>
          <w:pPr>
            <w:pStyle w:val="Footer"/>
            <w:widowControl w:val="false"/>
            <w:spacing w:before="0" w:after="200"/>
            <w:rPr/>
          </w:pPr>
          <w:r>
            <w:rPr/>
          </w:r>
        </w:p>
      </w:tc>
    </w:tr>
  </w:tbl>
  <w:p>
    <w:pPr>
      <w:pStyle w:val="Footer"/>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en-IN" w:eastAsia="en-IN"/>
      </w:rPr>
    </w:pPr>
    <w:r>
      <w:rPr>
        <w:lang w:val="en-IN" w:eastAsia="en-IN"/>
      </w:rPr>
    </w:r>
  </w:p>
  <w:p>
    <w:pPr>
      <w:pStyle w:val="Header"/>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170"/>
        </w:tabs>
        <w:ind w:left="117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630" w:hanging="360"/>
      </w:pPr>
      <w:rPr>
        <w:rFonts w:ascii="Courier New" w:hAnsi="Courier New" w:cs="Courier New" w:hint="default"/>
        <w:color w:val="0A2F41"/>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7c1f"/>
    <w:pPr>
      <w:widowControl/>
      <w:bidi w:val="0"/>
      <w:spacing w:lineRule="auto" w:line="276" w:before="0" w:after="200"/>
      <w:jc w:val="left"/>
    </w:pPr>
    <w:rPr>
      <w:rFonts w:eastAsia="Times New Roman" w:ascii="Calibri" w:hAnsi="Calibri" w:cs="Times New Roman"/>
      <w:color w:val="auto"/>
      <w:kern w:val="0"/>
      <w:sz w:val="22"/>
      <w:szCs w:val="22"/>
      <w:lang w:val="en-US" w:eastAsia="en-US" w:bidi="ar-SA"/>
    </w:rPr>
  </w:style>
  <w:style w:type="paragraph" w:styleId="Heading1">
    <w:name w:val="Heading 1"/>
    <w:basedOn w:val="Normal"/>
    <w:next w:val="Normal"/>
    <w:link w:val="Heading1Char"/>
    <w:uiPriority w:val="9"/>
    <w:qFormat/>
    <w:rsid w:val="00c04161"/>
    <w:pPr>
      <w:keepNext w:val="true"/>
      <w:spacing w:before="240" w:after="60"/>
      <w:outlineLvl w:val="0"/>
    </w:pPr>
    <w:rPr>
      <w:rFonts w:ascii="Cambria" w:hAnsi="Cambria"/>
      <w:b/>
      <w:bCs/>
      <w:kern w:val="2"/>
      <w:sz w:val="32"/>
      <w:szCs w:val="32"/>
    </w:rPr>
  </w:style>
  <w:style w:type="paragraph" w:styleId="Heading2">
    <w:name w:val="Heading 2"/>
    <w:basedOn w:val="Normal"/>
    <w:next w:val="Normal"/>
    <w:link w:val="Heading2Char"/>
    <w:uiPriority w:val="9"/>
    <w:semiHidden/>
    <w:unhideWhenUsed/>
    <w:qFormat/>
    <w:rsid w:val="00487576"/>
    <w:pPr>
      <w:keepNext w:val="true"/>
      <w:keepLines/>
      <w:spacing w:before="200" w:after="0"/>
      <w:outlineLvl w:val="1"/>
    </w:pPr>
    <w:rPr>
      <w:rFonts w:ascii="Cambria" w:hAnsi="Cambria"/>
      <w:b/>
      <w:bCs/>
      <w:color w:val="4F81BD"/>
      <w:sz w:val="26"/>
      <w:szCs w:val="26"/>
    </w:rPr>
  </w:style>
  <w:style w:type="paragraph" w:styleId="Heading4">
    <w:name w:val="Heading 4"/>
    <w:basedOn w:val="Normal"/>
    <w:next w:val="Normal"/>
    <w:link w:val="Heading4Char"/>
    <w:qFormat/>
    <w:rsid w:val="00157d96"/>
    <w:pPr>
      <w:keepNext w:val="true"/>
      <w:spacing w:lineRule="auto" w:line="240" w:before="240" w:after="60"/>
      <w:outlineLvl w:val="3"/>
    </w:pPr>
    <w:rPr>
      <w:rFonts w:ascii="Times New Roman" w:hAnsi="Times New Roman"/>
      <w:b/>
      <w:bCs/>
      <w:sz w:val="28"/>
      <w:szCs w:val="28"/>
    </w:rPr>
  </w:style>
  <w:style w:type="character" w:styleId="DefaultParagraphFont" w:default="1">
    <w:name w:val="Default Paragraph Font"/>
    <w:uiPriority w:val="1"/>
    <w:semiHidden/>
    <w:unhideWhenUsed/>
    <w:qFormat/>
    <w:rPr/>
  </w:style>
  <w:style w:type="character" w:styleId="InternetLink">
    <w:name w:val="Hyperlink"/>
    <w:uiPriority w:val="99"/>
    <w:unhideWhenUsed/>
    <w:rsid w:val="006a4eee"/>
    <w:rPr>
      <w:rFonts w:cs="Times New Roman"/>
      <w:color w:val="0000FF"/>
      <w:u w:val="single"/>
    </w:rPr>
  </w:style>
  <w:style w:type="character" w:styleId="BodyTextIndentChar" w:customStyle="1">
    <w:name w:val="Body Text Indent Char"/>
    <w:uiPriority w:val="99"/>
    <w:semiHidden/>
    <w:qFormat/>
    <w:rsid w:val="001648e2"/>
    <w:rPr>
      <w:rFonts w:eastAsia="Times New Roman"/>
      <w:sz w:val="22"/>
      <w:szCs w:val="22"/>
    </w:rPr>
  </w:style>
  <w:style w:type="character" w:styleId="Heading1Char" w:customStyle="1">
    <w:name w:val="Heading 1 Char"/>
    <w:link w:val="Heading1"/>
    <w:uiPriority w:val="9"/>
    <w:qFormat/>
    <w:rsid w:val="00c04161"/>
    <w:rPr>
      <w:rFonts w:ascii="Cambria" w:hAnsi="Cambria" w:eastAsia="Times New Roman" w:cs="Times New Roman"/>
      <w:b/>
      <w:bCs/>
      <w:kern w:val="2"/>
      <w:sz w:val="32"/>
      <w:szCs w:val="32"/>
      <w:lang w:val="en-US" w:eastAsia="en-US"/>
    </w:rPr>
  </w:style>
  <w:style w:type="character" w:styleId="HeaderChar" w:customStyle="1">
    <w:name w:val="Header Char"/>
    <w:link w:val="Header"/>
    <w:uiPriority w:val="99"/>
    <w:qFormat/>
    <w:rsid w:val="00946dc1"/>
    <w:rPr>
      <w:rFonts w:eastAsia="Times New Roman"/>
      <w:sz w:val="22"/>
      <w:szCs w:val="22"/>
    </w:rPr>
  </w:style>
  <w:style w:type="character" w:styleId="FooterChar" w:customStyle="1">
    <w:name w:val="Footer Char"/>
    <w:link w:val="Footer"/>
    <w:uiPriority w:val="99"/>
    <w:qFormat/>
    <w:rsid w:val="00946dc1"/>
    <w:rPr>
      <w:rFonts w:eastAsia="Times New Roman"/>
      <w:sz w:val="22"/>
      <w:szCs w:val="22"/>
    </w:rPr>
  </w:style>
  <w:style w:type="character" w:styleId="BalloonTextChar" w:customStyle="1">
    <w:name w:val="Balloon Text Char"/>
    <w:link w:val="BalloonText"/>
    <w:uiPriority w:val="99"/>
    <w:semiHidden/>
    <w:qFormat/>
    <w:rsid w:val="00a554c1"/>
    <w:rPr>
      <w:rFonts w:ascii="Tahoma" w:hAnsi="Tahoma" w:eastAsia="Times New Roman" w:cs="Tahoma"/>
      <w:sz w:val="16"/>
      <w:szCs w:val="16"/>
    </w:rPr>
  </w:style>
  <w:style w:type="character" w:styleId="Heading4Char" w:customStyle="1">
    <w:name w:val="Heading 4 Char"/>
    <w:link w:val="Heading4"/>
    <w:qFormat/>
    <w:rsid w:val="00157d96"/>
    <w:rPr>
      <w:rFonts w:ascii="Times New Roman" w:hAnsi="Times New Roman" w:eastAsia="Times New Roman"/>
      <w:b/>
      <w:bCs/>
      <w:sz w:val="28"/>
      <w:szCs w:val="28"/>
    </w:rPr>
  </w:style>
  <w:style w:type="character" w:styleId="Emphasis">
    <w:name w:val="Emphasis"/>
    <w:uiPriority w:val="20"/>
    <w:qFormat/>
    <w:rsid w:val="00fc0762"/>
    <w:rPr>
      <w:i/>
      <w:iCs/>
    </w:rPr>
  </w:style>
  <w:style w:type="character" w:styleId="BodyTextIndent3Char" w:customStyle="1">
    <w:name w:val="Body Text Indent 3 Char"/>
    <w:link w:val="BodyTextIndent3"/>
    <w:uiPriority w:val="99"/>
    <w:qFormat/>
    <w:rsid w:val="00fc0762"/>
    <w:rPr>
      <w:rFonts w:eastAsia="Times New Roman"/>
      <w:sz w:val="16"/>
      <w:szCs w:val="16"/>
    </w:rPr>
  </w:style>
  <w:style w:type="character" w:styleId="TitleChar" w:customStyle="1">
    <w:name w:val="Title Char"/>
    <w:link w:val="Title"/>
    <w:qFormat/>
    <w:rsid w:val="00fc0762"/>
    <w:rPr>
      <w:rFonts w:ascii="Times New Roman" w:hAnsi="Times New Roman" w:eastAsia="Times New Roman"/>
      <w:sz w:val="32"/>
      <w:szCs w:val="24"/>
    </w:rPr>
  </w:style>
  <w:style w:type="character" w:styleId="Strong">
    <w:name w:val="Strong"/>
    <w:uiPriority w:val="22"/>
    <w:qFormat/>
    <w:rsid w:val="00fc0762"/>
    <w:rPr>
      <w:b/>
      <w:bCs/>
    </w:rPr>
  </w:style>
  <w:style w:type="character" w:styleId="NormalWebChar" w:customStyle="1">
    <w:name w:val="Normal (Web) Char"/>
    <w:link w:val="NormalWeb"/>
    <w:qFormat/>
    <w:rsid w:val="00fc0762"/>
    <w:rPr>
      <w:rFonts w:ascii="Times New Roman" w:hAnsi="Times New Roman" w:eastAsia="Times New Roman"/>
      <w:sz w:val="24"/>
      <w:szCs w:val="24"/>
    </w:rPr>
  </w:style>
  <w:style w:type="character" w:styleId="NormalBoldChar1" w:customStyle="1">
    <w:name w:val="Normal + Bold Char1"/>
    <w:uiPriority w:val="99"/>
    <w:qFormat/>
    <w:rsid w:val="00fc0762"/>
    <w:rPr>
      <w:rFonts w:cs="Times New Roman"/>
      <w:b/>
      <w:lang w:val="en-US" w:eastAsia="en-US" w:bidi="ar-SA"/>
    </w:rPr>
  </w:style>
  <w:style w:type="character" w:styleId="Heading2Char" w:customStyle="1">
    <w:name w:val="Heading 2 Char"/>
    <w:link w:val="Heading2"/>
    <w:uiPriority w:val="9"/>
    <w:semiHidden/>
    <w:qFormat/>
    <w:rsid w:val="00487576"/>
    <w:rPr>
      <w:rFonts w:ascii="Cambria" w:hAnsi="Cambria" w:eastAsia="Times New Roman" w:cs="Times New Roman"/>
      <w:b/>
      <w:bCs/>
      <w:color w:val="4F81BD"/>
      <w:sz w:val="26"/>
      <w:szCs w:val="26"/>
    </w:rPr>
  </w:style>
  <w:style w:type="character" w:styleId="BodyTextChar" w:customStyle="1">
    <w:name w:val="Body Text Char"/>
    <w:qFormat/>
    <w:rsid w:val="00556a78"/>
    <w:rPr>
      <w:rFonts w:ascii="Times New Roman" w:hAnsi="Times New Roman" w:eastAsia="Times New Roman"/>
      <w:sz w:val="28"/>
      <w:szCs w:val="28"/>
      <w:lang w:val="en-GB"/>
    </w:rPr>
  </w:style>
  <w:style w:type="character" w:styleId="Appleconvertedspace" w:customStyle="1">
    <w:name w:val="apple-converted-space"/>
    <w:basedOn w:val="DefaultParagraphFont"/>
    <w:qFormat/>
    <w:rsid w:val="00d35142"/>
    <w:rPr/>
  </w:style>
  <w:style w:type="character" w:styleId="PlainTextChar" w:customStyle="1">
    <w:name w:val="Plain Text Char"/>
    <w:link w:val="PlainText"/>
    <w:qFormat/>
    <w:rsid w:val="00f82d42"/>
    <w:rPr>
      <w:rFonts w:ascii="Courier New" w:hAnsi="Courier New" w:eastAsia="Times New Roman"/>
    </w:rPr>
  </w:style>
  <w:style w:type="character" w:styleId="UnresolvedMention1" w:customStyle="1">
    <w:name w:val="Unresolved Mention1"/>
    <w:uiPriority w:val="99"/>
    <w:semiHidden/>
    <w:unhideWhenUsed/>
    <w:qFormat/>
    <w:rsid w:val="008812e8"/>
    <w:rPr>
      <w:color w:val="605E5C"/>
      <w:shd w:fill="E1DFDD" w:val="clear"/>
    </w:rPr>
  </w:style>
  <w:style w:type="character" w:styleId="VisitedInternetLink">
    <w:name w:val="FollowedHyperlink"/>
    <w:uiPriority w:val="99"/>
    <w:semiHidden/>
    <w:unhideWhenUsed/>
    <w:rsid w:val="00736ce1"/>
    <w:rPr>
      <w:color w:val="800080"/>
      <w:u w:val="single"/>
    </w:rPr>
  </w:style>
  <w:style w:type="character" w:styleId="Hljsbullet" w:customStyle="1">
    <w:name w:val="hljs-bullet"/>
    <w:basedOn w:val="DefaultParagraphFont"/>
    <w:qFormat/>
    <w:rsid w:val="00dc1cc3"/>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rsid w:val="00556a78"/>
    <w:pPr>
      <w:spacing w:lineRule="auto" w:line="240" w:before="0" w:after="0"/>
    </w:pPr>
    <w:rPr>
      <w:rFonts w:ascii="Times New Roman" w:hAnsi="Times New Roman"/>
      <w:sz w:val="28"/>
      <w:szCs w:val="28"/>
      <w:lang w:val="en-GB"/>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6a4eee"/>
    <w:pPr>
      <w:spacing w:before="0" w:after="200"/>
      <w:ind w:left="720" w:hanging="0"/>
      <w:contextualSpacing/>
    </w:pPr>
    <w:rPr/>
  </w:style>
  <w:style w:type="paragraph" w:styleId="NormalVerdana" w:customStyle="1">
    <w:name w:val="Normal + Verdana"/>
    <w:next w:val="ListParagraph"/>
    <w:qFormat/>
    <w:rsid w:val="001648e2"/>
    <w:pPr>
      <w:widowControl/>
      <w:numPr>
        <w:ilvl w:val="0"/>
        <w:numId w:val="1"/>
      </w:numPr>
      <w:bidi w:val="0"/>
      <w:spacing w:before="0" w:after="0"/>
      <w:jc w:val="both"/>
    </w:pPr>
    <w:rPr>
      <w:rFonts w:ascii="Verdana" w:hAnsi="Verdana" w:eastAsia="Times New Roman" w:cs="Times New Roman"/>
      <w:color w:val="auto"/>
      <w:kern w:val="0"/>
      <w:sz w:val="22"/>
      <w:szCs w:val="22"/>
      <w:lang w:val="en-US" w:eastAsia="en-US" w:bidi="ar-SA"/>
    </w:rPr>
  </w:style>
  <w:style w:type="paragraph" w:styleId="TextBodyIndent">
    <w:name w:val="Body Text Indent"/>
    <w:basedOn w:val="Normal"/>
    <w:link w:val="BodyTextIndentChar"/>
    <w:uiPriority w:val="99"/>
    <w:semiHidden/>
    <w:unhideWhenUsed/>
    <w:rsid w:val="001648e2"/>
    <w:pPr>
      <w:spacing w:before="0" w:after="120"/>
      <w:ind w:left="360" w:hanging="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946dc1"/>
    <w:pPr>
      <w:tabs>
        <w:tab w:val="clear" w:pos="720"/>
        <w:tab w:val="center" w:pos="4680" w:leader="none"/>
        <w:tab w:val="right" w:pos="9360" w:leader="none"/>
      </w:tabs>
    </w:pPr>
    <w:rPr/>
  </w:style>
  <w:style w:type="paragraph" w:styleId="Footer">
    <w:name w:val="Footer"/>
    <w:basedOn w:val="Normal"/>
    <w:link w:val="FooterChar"/>
    <w:uiPriority w:val="99"/>
    <w:unhideWhenUsed/>
    <w:rsid w:val="00946dc1"/>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a554c1"/>
    <w:pPr>
      <w:spacing w:lineRule="auto" w:line="240" w:before="0" w:after="0"/>
    </w:pPr>
    <w:rPr>
      <w:rFonts w:ascii="Tahoma" w:hAnsi="Tahoma" w:cs="Tahoma"/>
      <w:sz w:val="16"/>
      <w:szCs w:val="16"/>
    </w:rPr>
  </w:style>
  <w:style w:type="paragraph" w:styleId="BodyTextIndent3">
    <w:name w:val="Body Text Indent 3"/>
    <w:basedOn w:val="Normal"/>
    <w:link w:val="BodyTextIndent3Char"/>
    <w:uiPriority w:val="99"/>
    <w:unhideWhenUsed/>
    <w:qFormat/>
    <w:rsid w:val="00fc0762"/>
    <w:pPr>
      <w:spacing w:before="0" w:after="120"/>
      <w:ind w:left="283" w:hanging="0"/>
    </w:pPr>
    <w:rPr>
      <w:sz w:val="16"/>
      <w:szCs w:val="16"/>
    </w:rPr>
  </w:style>
  <w:style w:type="paragraph" w:styleId="Title">
    <w:name w:val="Title"/>
    <w:basedOn w:val="Normal"/>
    <w:link w:val="TitleChar"/>
    <w:qFormat/>
    <w:rsid w:val="00fc0762"/>
    <w:pPr>
      <w:spacing w:lineRule="auto" w:line="240" w:before="0" w:after="0"/>
      <w:jc w:val="center"/>
    </w:pPr>
    <w:rPr>
      <w:rFonts w:ascii="Times New Roman" w:hAnsi="Times New Roman"/>
      <w:sz w:val="32"/>
      <w:szCs w:val="24"/>
    </w:rPr>
  </w:style>
  <w:style w:type="paragraph" w:styleId="NormalWeb">
    <w:name w:val="Normal (Web)"/>
    <w:basedOn w:val="Normal"/>
    <w:link w:val="NormalWebChar"/>
    <w:uiPriority w:val="99"/>
    <w:qFormat/>
    <w:rsid w:val="00fc0762"/>
    <w:pPr>
      <w:spacing w:lineRule="auto" w:line="240" w:beforeAutospacing="1" w:afterAutospacing="1"/>
    </w:pPr>
    <w:rPr>
      <w:rFonts w:ascii="Times New Roman" w:hAnsi="Times New Roman"/>
      <w:sz w:val="24"/>
      <w:szCs w:val="24"/>
    </w:rPr>
  </w:style>
  <w:style w:type="paragraph" w:styleId="Normal1" w:customStyle="1">
    <w:name w:val="Normal1"/>
    <w:qFormat/>
    <w:rsid w:val="00ff606b"/>
    <w:pPr>
      <w:widowControl/>
      <w:bidi w:val="0"/>
      <w:spacing w:before="0" w:after="0"/>
      <w:jc w:val="left"/>
    </w:pPr>
    <w:rPr>
      <w:rFonts w:ascii="Times New Roman" w:hAnsi="Times New Roman" w:eastAsia="Times New Roman" w:cs="Times New Roman"/>
      <w:color w:val="000000"/>
      <w:kern w:val="0"/>
      <w:sz w:val="24"/>
      <w:szCs w:val="22"/>
      <w:lang w:val="en-US" w:eastAsia="en-US" w:bidi="ar-SA"/>
    </w:rPr>
  </w:style>
  <w:style w:type="paragraph" w:styleId="PlainText">
    <w:name w:val="Plain Text"/>
    <w:basedOn w:val="Normal"/>
    <w:link w:val="PlainTextChar"/>
    <w:qFormat/>
    <w:rsid w:val="00f82d42"/>
    <w:pPr>
      <w:spacing w:lineRule="auto" w:line="240" w:before="0" w:after="0"/>
    </w:pPr>
    <w:rPr>
      <w:rFonts w:ascii="Courier New" w:hAnsi="Courier New"/>
      <w:sz w:val="20"/>
      <w:szCs w:val="20"/>
    </w:rPr>
  </w:style>
  <w:style w:type="paragraph" w:styleId="Pzpzlf" w:customStyle="1">
    <w:name w:val="pzpzlf"/>
    <w:basedOn w:val="Normal"/>
    <w:qFormat/>
    <w:rsid w:val="00dc7c90"/>
    <w:pPr>
      <w:spacing w:lineRule="auto" w:line="240" w:beforeAutospacing="1" w:afterAutospacing="1"/>
    </w:pPr>
    <w:rPr>
      <w:rFonts w:ascii="Times New Roman" w:hAnsi="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4b2eb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credly.com/badges/119c6ce9-5dd6-41a0-9f6c-d0cf762cd78d/public_url" TargetMode="External"/><Relationship Id="rId5" Type="http://schemas.openxmlformats.org/officeDocument/2006/relationships/hyperlink" Target="https://www.credly.com/earner/earned/badge/c088904d-cee3-4cb4-a044-8abe589a6670"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D339C-4B1A-41C0-A3DD-34B7528B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12</Pages>
  <Words>2858</Words>
  <Characters>16902</Characters>
  <CharactersWithSpaces>19735</CharactersWithSpaces>
  <Paragraphs>223</Paragraphs>
  <Company>ROOM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Professional</cp:category>
  <dcterms:created xsi:type="dcterms:W3CDTF">2024-08-08T20:00:00Z</dcterms:created>
  <dc:creator>Sreekanth</dc:creator>
  <dc:description/>
  <cp:keywords>Resume Basis Hana</cp:keywords>
  <dc:language>en-US</dc:language>
  <cp:lastModifiedBy>Giri</cp:lastModifiedBy>
  <cp:lastPrinted>2014-02-20T22:50:00Z</cp:lastPrinted>
  <dcterms:modified xsi:type="dcterms:W3CDTF">2024-09-17T14:43:00Z</dcterms:modified>
  <cp:revision>8</cp:revision>
  <dc:subject/>
  <dc:title>Sreekanth Resume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a4dc32a04b184598d542c1bd82b7c0072a8996bfd41f8e3148ceedd373407183</vt:lpwstr>
  </property>
</Properties>
</file>